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A84A" w14:textId="77777777" w:rsidR="00DE1084" w:rsidRDefault="00DE1084" w:rsidP="00DE1084">
      <w:pPr>
        <w:widowControl w:val="0"/>
        <w:spacing w:line="240" w:lineRule="auto"/>
        <w:jc w:val="center"/>
        <w:rPr>
          <w:rFonts w:ascii="Calibri" w:hAnsi="Calibri" w:cs="Calibri"/>
          <w:b/>
          <w:sz w:val="56"/>
          <w:szCs w:val="56"/>
        </w:rPr>
      </w:pPr>
    </w:p>
    <w:p w14:paraId="7460FB40" w14:textId="77777777" w:rsidR="00DE1084" w:rsidRDefault="00DE1084" w:rsidP="00DE1084">
      <w:pPr>
        <w:widowControl w:val="0"/>
        <w:spacing w:line="240" w:lineRule="auto"/>
        <w:jc w:val="center"/>
        <w:rPr>
          <w:rFonts w:ascii="Calibri" w:hAnsi="Calibri" w:cs="Calibri"/>
          <w:b/>
          <w:sz w:val="56"/>
          <w:szCs w:val="56"/>
        </w:rPr>
      </w:pPr>
    </w:p>
    <w:p w14:paraId="09A76A9D" w14:textId="77777777" w:rsidR="00DE1084" w:rsidRDefault="00DE1084" w:rsidP="00DE1084">
      <w:pPr>
        <w:widowControl w:val="0"/>
        <w:spacing w:line="240" w:lineRule="auto"/>
        <w:jc w:val="center"/>
        <w:rPr>
          <w:rFonts w:ascii="Calibri" w:hAnsi="Calibri" w:cs="Calibri"/>
          <w:b/>
          <w:sz w:val="56"/>
          <w:szCs w:val="56"/>
        </w:rPr>
      </w:pPr>
    </w:p>
    <w:p w14:paraId="1997366A" w14:textId="77777777" w:rsidR="00DE1084" w:rsidRDefault="00DE1084" w:rsidP="00DE1084">
      <w:pPr>
        <w:widowControl w:val="0"/>
        <w:spacing w:line="240" w:lineRule="auto"/>
        <w:jc w:val="center"/>
        <w:rPr>
          <w:rFonts w:ascii="Calibri" w:hAnsi="Calibri" w:cs="Calibri"/>
          <w:b/>
          <w:sz w:val="56"/>
          <w:szCs w:val="56"/>
        </w:rPr>
      </w:pPr>
    </w:p>
    <w:p w14:paraId="3A39C79E" w14:textId="76B1AF19" w:rsidR="00DE1084" w:rsidRPr="00E454E3" w:rsidRDefault="00DE1084" w:rsidP="00DE1084">
      <w:pPr>
        <w:widowControl w:val="0"/>
        <w:spacing w:line="240" w:lineRule="auto"/>
        <w:jc w:val="center"/>
        <w:rPr>
          <w:rFonts w:ascii="Calibri" w:hAnsi="Calibri" w:cs="Calibri"/>
          <w:b/>
          <w:sz w:val="56"/>
          <w:szCs w:val="56"/>
        </w:rPr>
      </w:pPr>
      <w:r w:rsidRPr="00E454E3">
        <w:rPr>
          <w:rFonts w:ascii="Calibri" w:hAnsi="Calibri" w:cs="Calibri"/>
          <w:b/>
          <w:sz w:val="56"/>
          <w:szCs w:val="56"/>
        </w:rPr>
        <w:t>Lone Working</w:t>
      </w:r>
    </w:p>
    <w:p w14:paraId="55ABBFCE" w14:textId="590F3C60" w:rsidR="00DE1084" w:rsidRDefault="00DE1084" w:rsidP="00DE1084">
      <w:pPr>
        <w:widowControl w:val="0"/>
        <w:spacing w:line="240" w:lineRule="auto"/>
        <w:jc w:val="center"/>
        <w:rPr>
          <w:rFonts w:ascii="Calibri" w:hAnsi="Calibri" w:cs="Calibri"/>
          <w:b/>
          <w:sz w:val="56"/>
          <w:szCs w:val="56"/>
        </w:rPr>
      </w:pPr>
      <w:r w:rsidRPr="00E454E3">
        <w:rPr>
          <w:rFonts w:ascii="Calibri" w:hAnsi="Calibri" w:cs="Calibri"/>
          <w:b/>
          <w:sz w:val="56"/>
          <w:szCs w:val="56"/>
        </w:rPr>
        <w:t>Policy</w:t>
      </w:r>
    </w:p>
    <w:p w14:paraId="388C0DBC" w14:textId="7506E7F1" w:rsidR="00DE1084" w:rsidRDefault="00DE1084" w:rsidP="00DE1084">
      <w:pPr>
        <w:widowControl w:val="0"/>
        <w:spacing w:line="240" w:lineRule="auto"/>
        <w:jc w:val="center"/>
        <w:rPr>
          <w:rFonts w:ascii="Calibri" w:hAnsi="Calibri" w:cs="Calibri"/>
          <w:b/>
          <w:sz w:val="56"/>
          <w:szCs w:val="56"/>
        </w:rPr>
      </w:pPr>
      <w:r>
        <w:rPr>
          <w:rFonts w:ascii="Calibri" w:hAnsi="Calibri" w:cs="Calibri"/>
          <w:b/>
          <w:sz w:val="56"/>
          <w:szCs w:val="56"/>
        </w:rPr>
        <w:t>(R.E.A.L Foundation Trust)</w:t>
      </w:r>
    </w:p>
    <w:p w14:paraId="24FCF98B" w14:textId="7083535B" w:rsidR="00DE1084" w:rsidRPr="00E454E3" w:rsidRDefault="00DE1084" w:rsidP="00DE1084">
      <w:pPr>
        <w:widowControl w:val="0"/>
        <w:spacing w:line="240" w:lineRule="auto"/>
        <w:jc w:val="center"/>
        <w:rPr>
          <w:rFonts w:ascii="Calibri" w:hAnsi="Calibri" w:cs="Calibri"/>
          <w:b/>
          <w:sz w:val="56"/>
          <w:szCs w:val="56"/>
        </w:rPr>
      </w:pPr>
      <w:r>
        <w:rPr>
          <w:rFonts w:ascii="Calibri" w:hAnsi="Calibri" w:cs="Calibri"/>
          <w:b/>
          <w:sz w:val="56"/>
          <w:szCs w:val="56"/>
        </w:rPr>
        <w:t>2021</w:t>
      </w:r>
    </w:p>
    <w:p w14:paraId="38EA1FA6" w14:textId="77777777" w:rsidR="00DE1084" w:rsidRPr="00E454E3" w:rsidRDefault="00DE1084" w:rsidP="00DE1084">
      <w:pPr>
        <w:widowControl w:val="0"/>
        <w:spacing w:line="240" w:lineRule="auto"/>
        <w:rPr>
          <w:rFonts w:ascii="Franklin Gothic Book" w:hAnsi="Franklin Gothic Book" w:cs="Times New Roman"/>
          <w:sz w:val="18"/>
          <w:szCs w:val="18"/>
        </w:rPr>
      </w:pPr>
      <w:r w:rsidRPr="00E454E3">
        <w:t> </w:t>
      </w:r>
    </w:p>
    <w:p w14:paraId="08CCE6AB" w14:textId="77777777" w:rsidR="00DE1084" w:rsidRPr="00E454E3" w:rsidRDefault="00DE1084" w:rsidP="00DE1084">
      <w:pPr>
        <w:spacing w:line="240" w:lineRule="auto"/>
        <w:rPr>
          <w:rFonts w:cstheme="minorHAnsi"/>
          <w:sz w:val="20"/>
          <w:szCs w:val="20"/>
        </w:rPr>
      </w:pPr>
      <w:r w:rsidRPr="00E454E3">
        <w:br w:type="page"/>
      </w:r>
    </w:p>
    <w:p w14:paraId="37B9ECE9" w14:textId="77777777" w:rsidR="00DE1084" w:rsidRPr="00A8354F" w:rsidRDefault="00DE1084" w:rsidP="00DE1084">
      <w:pPr>
        <w:spacing w:line="240" w:lineRule="auto"/>
        <w:rPr>
          <w:b/>
        </w:rPr>
      </w:pPr>
      <w:r w:rsidRPr="00A8354F">
        <w:rPr>
          <w:b/>
        </w:rPr>
        <w:lastRenderedPageBreak/>
        <w:t>Lone Working Policy and Guidance for Staff</w:t>
      </w:r>
    </w:p>
    <w:p w14:paraId="72C288B9" w14:textId="77777777" w:rsidR="00DE1084" w:rsidRPr="00E454E3" w:rsidRDefault="00DE1084" w:rsidP="00DE1084">
      <w:pPr>
        <w:spacing w:line="240" w:lineRule="auto"/>
        <w:rPr>
          <w:lang w:val="en-US"/>
        </w:rPr>
      </w:pPr>
      <w:r w:rsidRPr="00E454E3">
        <w:t>1. Policy</w:t>
      </w:r>
    </w:p>
    <w:p w14:paraId="2C04187F" w14:textId="16159685" w:rsidR="00DE1084" w:rsidRPr="00FD2379" w:rsidRDefault="00DE1084" w:rsidP="00DE1084">
      <w:pPr>
        <w:pStyle w:val="ListParagraph"/>
        <w:numPr>
          <w:ilvl w:val="1"/>
          <w:numId w:val="1"/>
        </w:numPr>
        <w:spacing w:line="240" w:lineRule="auto"/>
        <w:rPr>
          <w:lang w:val="en-US"/>
        </w:rPr>
      </w:pPr>
      <w:r>
        <w:rPr>
          <w:lang w:val="en-US"/>
        </w:rPr>
        <w:t>R.E.A.L Foundation</w:t>
      </w:r>
      <w:r w:rsidRPr="00FD2379">
        <w:rPr>
          <w:lang w:val="en-US"/>
        </w:rPr>
        <w:t xml:space="preserve"> Trust is required to provide a safe environment, safe </w:t>
      </w:r>
      <w:r w:rsidR="00F24827" w:rsidRPr="00FD2379">
        <w:rPr>
          <w:lang w:val="en-US"/>
        </w:rPr>
        <w:t>equipment,</w:t>
      </w:r>
      <w:r w:rsidRPr="00FD2379">
        <w:rPr>
          <w:lang w:val="en-US"/>
        </w:rPr>
        <w:t xml:space="preserve"> and safe systems of work for its employees, volunteers and those who are affected by their work. These requirements are applicable to all situations, and particular attention must be paid to situations where staff work alone or outside normal working hours.  </w:t>
      </w:r>
    </w:p>
    <w:p w14:paraId="342C7A35" w14:textId="77777777" w:rsidR="00DE1084" w:rsidRPr="00FD2379" w:rsidRDefault="00DE1084" w:rsidP="00DE1084">
      <w:pPr>
        <w:pStyle w:val="ListParagraph"/>
        <w:numPr>
          <w:ilvl w:val="1"/>
          <w:numId w:val="1"/>
        </w:numPr>
        <w:spacing w:line="240" w:lineRule="auto"/>
        <w:rPr>
          <w:lang w:val="en-US"/>
        </w:rPr>
      </w:pPr>
      <w:r w:rsidRPr="00FD2379">
        <w:rPr>
          <w:lang w:val="en-US"/>
        </w:rPr>
        <w:t>Lone working is not covered by any specific legislation but the Health and Safety at Work etc. Act 1974 and the Management of Health and Safety at Work Regulations (amended) 1999 apply.</w:t>
      </w:r>
    </w:p>
    <w:p w14:paraId="29591454" w14:textId="76BDA01E" w:rsidR="00DE1084" w:rsidRPr="00FD2379" w:rsidRDefault="00DE1084" w:rsidP="00DE1084">
      <w:pPr>
        <w:pStyle w:val="ListParagraph"/>
        <w:numPr>
          <w:ilvl w:val="1"/>
          <w:numId w:val="1"/>
        </w:numPr>
        <w:spacing w:line="240" w:lineRule="auto"/>
        <w:rPr>
          <w:lang w:val="en-US"/>
        </w:rPr>
      </w:pPr>
      <w:r>
        <w:rPr>
          <w:lang w:val="en-US"/>
        </w:rPr>
        <w:t>R.E.A.L Foundation Trust</w:t>
      </w:r>
      <w:r w:rsidRPr="00FD2379">
        <w:rPr>
          <w:lang w:val="en-US"/>
        </w:rPr>
        <w:t xml:space="preserve"> acknowledges that there may be an increased risk to the health and safety of its employees when working alone.</w:t>
      </w:r>
    </w:p>
    <w:p w14:paraId="596DA285" w14:textId="26C6FCED" w:rsidR="00DE1084" w:rsidRPr="00FD2379" w:rsidRDefault="00DE1084" w:rsidP="00DE1084">
      <w:pPr>
        <w:pStyle w:val="ListParagraph"/>
        <w:numPr>
          <w:ilvl w:val="1"/>
          <w:numId w:val="1"/>
        </w:numPr>
        <w:spacing w:line="240" w:lineRule="auto"/>
        <w:rPr>
          <w:lang w:val="en-US"/>
        </w:rPr>
      </w:pPr>
      <w:r w:rsidRPr="00FD2379">
        <w:rPr>
          <w:lang w:val="en-US"/>
        </w:rPr>
        <w:t xml:space="preserve">The management team shall ensure that lone working situations are identified, appropriate risk assessments are </w:t>
      </w:r>
      <w:r w:rsidRPr="00FD2379">
        <w:rPr>
          <w:lang w:val="en-US"/>
        </w:rPr>
        <w:t>undertaken,</w:t>
      </w:r>
      <w:r w:rsidRPr="00FD2379">
        <w:rPr>
          <w:lang w:val="en-US"/>
        </w:rPr>
        <w:t xml:space="preserve"> and adequate control measures are introduced. </w:t>
      </w:r>
    </w:p>
    <w:p w14:paraId="5E00B782" w14:textId="02C41C13" w:rsidR="00DE1084" w:rsidRPr="00FD2379" w:rsidRDefault="00DE1084" w:rsidP="00DE1084">
      <w:pPr>
        <w:pStyle w:val="ListParagraph"/>
        <w:numPr>
          <w:ilvl w:val="1"/>
          <w:numId w:val="1"/>
        </w:numPr>
        <w:spacing w:line="240" w:lineRule="auto"/>
        <w:rPr>
          <w:lang w:val="en-US" w:eastAsia="en-GB"/>
        </w:rPr>
      </w:pPr>
      <w:r w:rsidRPr="00FD2379">
        <w:rPr>
          <w:lang w:val="en-US" w:eastAsia="ja-JP" w:bidi="he-IL"/>
        </w:rPr>
        <w:t xml:space="preserve">Staff shall be provided with information, </w:t>
      </w:r>
      <w:r w:rsidRPr="00FD2379">
        <w:rPr>
          <w:lang w:val="en-US" w:eastAsia="ja-JP" w:bidi="he-IL"/>
        </w:rPr>
        <w:t>instruction,</w:t>
      </w:r>
      <w:r w:rsidRPr="00FD2379">
        <w:rPr>
          <w:lang w:val="en-US" w:eastAsia="ja-JP" w:bidi="he-IL"/>
        </w:rPr>
        <w:t xml:space="preserve"> and training as appropriate </w:t>
      </w:r>
      <w:r w:rsidR="00F24827" w:rsidRPr="00FD2379">
        <w:rPr>
          <w:lang w:val="en-US" w:eastAsia="ja-JP" w:bidi="he-IL"/>
        </w:rPr>
        <w:t>to</w:t>
      </w:r>
      <w:r w:rsidRPr="00FD2379">
        <w:rPr>
          <w:lang w:val="en-US" w:eastAsia="ja-JP" w:bidi="he-IL"/>
        </w:rPr>
        <w:t xml:space="preserve"> minimize risks in lone working situations and/or when working outside normal working hours. </w:t>
      </w:r>
    </w:p>
    <w:p w14:paraId="5C8CE558" w14:textId="77777777" w:rsidR="00DE1084" w:rsidRPr="00E454E3" w:rsidRDefault="00DE1084" w:rsidP="00DE1084">
      <w:pPr>
        <w:spacing w:line="240" w:lineRule="auto"/>
      </w:pPr>
      <w:r w:rsidRPr="00E454E3">
        <w:t> </w:t>
      </w:r>
    </w:p>
    <w:p w14:paraId="2447491F" w14:textId="77777777" w:rsidR="00DE1084" w:rsidRPr="00A4373C" w:rsidRDefault="00DE1084" w:rsidP="00DE1084">
      <w:pPr>
        <w:spacing w:line="240" w:lineRule="auto"/>
        <w:rPr>
          <w:b/>
          <w:lang w:val="en-US"/>
        </w:rPr>
      </w:pPr>
      <w:r w:rsidRPr="00A4373C">
        <w:rPr>
          <w:b/>
          <w:lang w:val="en-US"/>
        </w:rPr>
        <w:t>2. Guidance</w:t>
      </w:r>
    </w:p>
    <w:p w14:paraId="5DCCF02B" w14:textId="77777777" w:rsidR="00DE1084" w:rsidRDefault="00DE1084" w:rsidP="00DE1084">
      <w:pPr>
        <w:spacing w:line="240" w:lineRule="auto"/>
        <w:rPr>
          <w:b/>
          <w:lang w:val="en-US"/>
        </w:rPr>
      </w:pPr>
      <w:r w:rsidRPr="00A4373C">
        <w:rPr>
          <w:b/>
          <w:lang w:val="en-US"/>
        </w:rPr>
        <w:t>Aim</w:t>
      </w:r>
    </w:p>
    <w:p w14:paraId="1A268D85" w14:textId="5203E39D" w:rsidR="00DE1084" w:rsidRPr="00A4373C" w:rsidRDefault="00DE1084" w:rsidP="00DE1084">
      <w:pPr>
        <w:spacing w:line="240" w:lineRule="auto"/>
        <w:rPr>
          <w:b/>
          <w:lang w:val="en-US"/>
        </w:rPr>
      </w:pPr>
      <w:r w:rsidRPr="00E454E3">
        <w:rPr>
          <w:spacing w:val="8"/>
        </w:rPr>
        <w:t>This</w:t>
      </w:r>
      <w:r w:rsidRPr="00E454E3">
        <w:rPr>
          <w:spacing w:val="8"/>
          <w:lang w:val="en-US"/>
        </w:rPr>
        <w:t xml:space="preserve"> guidance is designed to protect staff whilst working in lone situations, and </w:t>
      </w:r>
      <w:r w:rsidRPr="00E454E3">
        <w:rPr>
          <w:lang w:val="en-US"/>
        </w:rPr>
        <w:t>to</w:t>
      </w:r>
      <w:r w:rsidRPr="00E454E3">
        <w:t xml:space="preserve"> </w:t>
      </w:r>
      <w:r w:rsidRPr="00E454E3">
        <w:t>fulfil</w:t>
      </w:r>
      <w:r w:rsidRPr="00E454E3">
        <w:rPr>
          <w:lang w:val="en-US"/>
        </w:rPr>
        <w:t xml:space="preserve"> our duty of care towards employees in this respect.</w:t>
      </w:r>
    </w:p>
    <w:p w14:paraId="540FF05F" w14:textId="5B6EF98F" w:rsidR="00DE1084" w:rsidRPr="00E454E3" w:rsidRDefault="00DE1084" w:rsidP="00DE1084">
      <w:pPr>
        <w:spacing w:line="240" w:lineRule="auto"/>
        <w:rPr>
          <w:lang w:val="en-US"/>
        </w:rPr>
      </w:pPr>
      <w:r w:rsidRPr="00E454E3">
        <w:rPr>
          <w:spacing w:val="9"/>
        </w:rPr>
        <w:t>This</w:t>
      </w:r>
      <w:r w:rsidRPr="00E454E3">
        <w:rPr>
          <w:spacing w:val="9"/>
          <w:lang w:val="en-US"/>
        </w:rPr>
        <w:t xml:space="preserve"> guidance covers all staff undertaking work on behalf of the </w:t>
      </w:r>
      <w:r>
        <w:rPr>
          <w:spacing w:val="9"/>
          <w:lang w:val="en-US"/>
        </w:rPr>
        <w:t>R.E.A.L Foundation</w:t>
      </w:r>
      <w:r w:rsidRPr="00E454E3">
        <w:rPr>
          <w:spacing w:val="9"/>
          <w:lang w:val="en-US"/>
        </w:rPr>
        <w:t xml:space="preserve"> Trust on permanent or temporary </w:t>
      </w:r>
      <w:r w:rsidRPr="00E454E3">
        <w:rPr>
          <w:lang w:val="en-US"/>
        </w:rPr>
        <w:t>contacts or employed on a supply basis, who are working in lone situations</w:t>
      </w:r>
    </w:p>
    <w:p w14:paraId="02854A2D" w14:textId="77777777" w:rsidR="00DE1084" w:rsidRPr="00A4373C" w:rsidRDefault="00DE1084" w:rsidP="00DE1084">
      <w:pPr>
        <w:spacing w:line="240" w:lineRule="auto"/>
        <w:rPr>
          <w:b/>
          <w:lang w:val="en-US"/>
        </w:rPr>
      </w:pPr>
      <w:r w:rsidRPr="00A4373C">
        <w:rPr>
          <w:b/>
          <w:i/>
          <w:iCs/>
        </w:rPr>
        <w:t>Definition</w:t>
      </w:r>
    </w:p>
    <w:p w14:paraId="4E7B55C5" w14:textId="77777777" w:rsidR="00DE1084" w:rsidRPr="00E454E3" w:rsidRDefault="00DE1084" w:rsidP="00DE1084">
      <w:pPr>
        <w:spacing w:line="240" w:lineRule="auto"/>
        <w:rPr>
          <w:i/>
          <w:iCs/>
          <w:lang w:val="en-US"/>
        </w:rPr>
      </w:pPr>
      <w:r w:rsidRPr="00E454E3">
        <w:rPr>
          <w:i/>
          <w:iCs/>
        </w:rPr>
        <w:t>Lone workers</w:t>
      </w:r>
      <w:r w:rsidRPr="00E454E3">
        <w:rPr>
          <w:i/>
          <w:iCs/>
          <w:lang w:val="en-US"/>
        </w:rPr>
        <w:t xml:space="preserve"> are those who work by themselves without close or direct </w:t>
      </w:r>
      <w:r w:rsidRPr="00E454E3">
        <w:rPr>
          <w:i/>
          <w:iCs/>
          <w:spacing w:val="16"/>
          <w:lang w:val="en-US"/>
        </w:rPr>
        <w:t xml:space="preserve">supervision. This includes those who work alone in homes and in the </w:t>
      </w:r>
      <w:r w:rsidRPr="00E454E3">
        <w:rPr>
          <w:i/>
          <w:iCs/>
          <w:lang w:val="en-US"/>
        </w:rPr>
        <w:t xml:space="preserve">community </w:t>
      </w:r>
    </w:p>
    <w:p w14:paraId="6C9653F6" w14:textId="77777777" w:rsidR="00DE1084" w:rsidRPr="00E454E3" w:rsidRDefault="00DE1084" w:rsidP="00DE1084">
      <w:pPr>
        <w:spacing w:line="240" w:lineRule="auto"/>
        <w:rPr>
          <w:lang w:val="en-US"/>
        </w:rPr>
      </w:pPr>
      <w:r w:rsidRPr="00E454E3">
        <w:t>Management</w:t>
      </w:r>
      <w:r w:rsidRPr="00E454E3">
        <w:rPr>
          <w:lang w:val="en-US"/>
        </w:rPr>
        <w:t xml:space="preserve"> Responsibilities</w:t>
      </w:r>
    </w:p>
    <w:p w14:paraId="5E1FFCB3" w14:textId="1CBFA712" w:rsidR="00DE1084" w:rsidRDefault="00DE1084" w:rsidP="00DE1084">
      <w:pPr>
        <w:spacing w:line="240" w:lineRule="auto"/>
        <w:rPr>
          <w:lang w:val="en-US"/>
        </w:rPr>
      </w:pPr>
      <w:r w:rsidRPr="00A4373C">
        <w:rPr>
          <w:b/>
          <w:lang w:val="en-US"/>
        </w:rPr>
        <w:t>2.1</w:t>
      </w:r>
      <w:r w:rsidRPr="00E454E3">
        <w:rPr>
          <w:lang w:val="en-US"/>
        </w:rPr>
        <w:t xml:space="preserve"> Identify</w:t>
      </w:r>
      <w:r w:rsidRPr="00E454E3">
        <w:rPr>
          <w:lang w:val="en-US"/>
        </w:rPr>
        <w:t xml:space="preserve"> Lone Worker</w:t>
      </w:r>
      <w:r>
        <w:rPr>
          <w:lang w:val="en-US"/>
        </w:rPr>
        <w:t>s</w:t>
      </w:r>
    </w:p>
    <w:p w14:paraId="0C2E5472" w14:textId="77777777" w:rsidR="00DE1084" w:rsidRPr="00FD2379" w:rsidRDefault="00DE1084" w:rsidP="00DE1084">
      <w:pPr>
        <w:spacing w:line="240" w:lineRule="auto"/>
        <w:ind w:left="720"/>
        <w:rPr>
          <w:lang w:val="en-US"/>
        </w:rPr>
      </w:pPr>
      <w:r w:rsidRPr="00E454E3">
        <w:rPr>
          <w:spacing w:val="8"/>
          <w:lang w:val="en-US"/>
        </w:rPr>
        <w:t>Using the definition above, managers should first identify activi</w:t>
      </w:r>
      <w:r>
        <w:rPr>
          <w:spacing w:val="8"/>
          <w:lang w:val="en-US"/>
        </w:rPr>
        <w:t xml:space="preserve">ties which involve lone working </w:t>
      </w:r>
      <w:r w:rsidRPr="00E454E3">
        <w:rPr>
          <w:spacing w:val="8"/>
          <w:lang w:val="en-US"/>
        </w:rPr>
        <w:t xml:space="preserve">and the members of staff who may be "at risk" as a </w:t>
      </w:r>
      <w:r w:rsidRPr="00E454E3">
        <w:rPr>
          <w:lang w:val="en-US"/>
        </w:rPr>
        <w:t>result.</w:t>
      </w:r>
    </w:p>
    <w:p w14:paraId="686A3EBA" w14:textId="60481BDB" w:rsidR="00DE1084" w:rsidRPr="00E454E3" w:rsidRDefault="00DE1084" w:rsidP="00DE1084">
      <w:pPr>
        <w:spacing w:line="240" w:lineRule="auto"/>
        <w:rPr>
          <w:lang w:val="en-US"/>
        </w:rPr>
      </w:pPr>
      <w:r w:rsidRPr="00A4373C">
        <w:rPr>
          <w:b/>
          <w:lang w:val="en-US"/>
        </w:rPr>
        <w:t>2.2</w:t>
      </w:r>
      <w:r w:rsidRPr="00E454E3">
        <w:rPr>
          <w:lang w:val="en-US"/>
        </w:rPr>
        <w:t xml:space="preserve"> Identify</w:t>
      </w:r>
      <w:r w:rsidRPr="00E454E3">
        <w:rPr>
          <w:lang w:val="en-US"/>
        </w:rPr>
        <w:t xml:space="preserve"> Hazards Associated with Lone Working</w:t>
      </w:r>
    </w:p>
    <w:p w14:paraId="4EF550F1" w14:textId="77777777" w:rsidR="00DE1084" w:rsidRPr="00E454E3" w:rsidRDefault="00DE1084" w:rsidP="00DE1084">
      <w:pPr>
        <w:spacing w:line="240" w:lineRule="auto"/>
        <w:rPr>
          <w:lang w:val="en-US"/>
        </w:rPr>
      </w:pPr>
      <w:r w:rsidRPr="00E454E3">
        <w:rPr>
          <w:spacing w:val="8"/>
          <w:lang w:val="en-US"/>
        </w:rPr>
        <w:t xml:space="preserve">Activities must then be considered with a view to identifying the associated </w:t>
      </w:r>
      <w:r w:rsidRPr="00E454E3">
        <w:rPr>
          <w:spacing w:val="10"/>
          <w:lang w:val="en-US"/>
        </w:rPr>
        <w:t xml:space="preserve">hazards and assessing the risks. Managers should consider the following </w:t>
      </w:r>
      <w:r w:rsidRPr="00E454E3">
        <w:rPr>
          <w:lang w:val="en-US"/>
        </w:rPr>
        <w:t>areas:</w:t>
      </w:r>
    </w:p>
    <w:p w14:paraId="342F128E" w14:textId="77777777" w:rsidR="00DE1084" w:rsidRDefault="00DE1084" w:rsidP="00DE1084">
      <w:pPr>
        <w:spacing w:line="240" w:lineRule="auto"/>
        <w:rPr>
          <w:b/>
        </w:rPr>
      </w:pPr>
    </w:p>
    <w:p w14:paraId="0CE7A5BC" w14:textId="77777777" w:rsidR="00DE1084" w:rsidRDefault="00DE1084" w:rsidP="00DE1084">
      <w:pPr>
        <w:spacing w:line="240" w:lineRule="auto"/>
        <w:rPr>
          <w:b/>
        </w:rPr>
      </w:pPr>
    </w:p>
    <w:p w14:paraId="2DCDD01A" w14:textId="77777777" w:rsidR="00DE1084" w:rsidRDefault="00DE1084" w:rsidP="00DE1084">
      <w:pPr>
        <w:spacing w:line="240" w:lineRule="auto"/>
        <w:rPr>
          <w:b/>
        </w:rPr>
      </w:pPr>
    </w:p>
    <w:p w14:paraId="3E2DEF5F" w14:textId="77777777" w:rsidR="00DE1084" w:rsidRDefault="00DE1084" w:rsidP="00DE1084">
      <w:pPr>
        <w:spacing w:line="240" w:lineRule="auto"/>
        <w:rPr>
          <w:b/>
        </w:rPr>
      </w:pPr>
    </w:p>
    <w:p w14:paraId="03716DA0" w14:textId="77777777" w:rsidR="00DE1084" w:rsidRDefault="00DE1084" w:rsidP="00DE1084">
      <w:pPr>
        <w:spacing w:line="240" w:lineRule="auto"/>
        <w:rPr>
          <w:b/>
        </w:rPr>
      </w:pPr>
    </w:p>
    <w:p w14:paraId="4BB52EC4" w14:textId="0344DA25" w:rsidR="00DE1084" w:rsidRPr="00A4373C" w:rsidRDefault="00DE1084" w:rsidP="00DE1084">
      <w:pPr>
        <w:spacing w:line="240" w:lineRule="auto"/>
        <w:rPr>
          <w:b/>
          <w:lang w:val="en-US"/>
        </w:rPr>
      </w:pPr>
      <w:r w:rsidRPr="00A4373C">
        <w:rPr>
          <w:b/>
        </w:rPr>
        <w:t>Location</w:t>
      </w:r>
    </w:p>
    <w:p w14:paraId="00CFED53" w14:textId="77777777" w:rsidR="00DE1084" w:rsidRDefault="00DE1084" w:rsidP="00DE1084">
      <w:pPr>
        <w:spacing w:line="240" w:lineRule="auto"/>
        <w:rPr>
          <w:lang w:val="en-US"/>
        </w:rPr>
      </w:pPr>
      <w:r w:rsidRPr="00E454E3">
        <w:t>Hazards</w:t>
      </w:r>
      <w:r w:rsidRPr="00E454E3">
        <w:rPr>
          <w:lang w:val="en-US"/>
        </w:rPr>
        <w:t xml:space="preserve"> specific to the environment that may pose a particular risk, such as:</w:t>
      </w:r>
    </w:p>
    <w:p w14:paraId="43D02DA4" w14:textId="77777777" w:rsidR="00DE1084" w:rsidRPr="00A4373C" w:rsidRDefault="00DE1084" w:rsidP="00DE1084">
      <w:pPr>
        <w:pStyle w:val="ListParagraph"/>
        <w:numPr>
          <w:ilvl w:val="0"/>
          <w:numId w:val="2"/>
        </w:numPr>
        <w:spacing w:line="240" w:lineRule="auto"/>
        <w:rPr>
          <w:lang w:val="en-US"/>
        </w:rPr>
      </w:pPr>
      <w:r w:rsidRPr="00E454E3">
        <w:t>Work in homes and in the community</w:t>
      </w:r>
    </w:p>
    <w:p w14:paraId="2473D807" w14:textId="77777777" w:rsidR="00DE1084" w:rsidRPr="00A4373C" w:rsidRDefault="00DE1084" w:rsidP="00DE1084">
      <w:pPr>
        <w:pStyle w:val="ListParagraph"/>
        <w:numPr>
          <w:ilvl w:val="0"/>
          <w:numId w:val="2"/>
        </w:numPr>
        <w:spacing w:line="240" w:lineRule="auto"/>
        <w:rPr>
          <w:lang w:val="en-US"/>
        </w:rPr>
      </w:pPr>
      <w:r w:rsidRPr="00E454E3">
        <w:t>Access and</w:t>
      </w:r>
      <w:r>
        <w:t xml:space="preserve"> </w:t>
      </w:r>
      <w:r w:rsidRPr="00E454E3">
        <w:t>egress requirements</w:t>
      </w:r>
    </w:p>
    <w:p w14:paraId="0B33559E" w14:textId="77777777" w:rsidR="00DE1084" w:rsidRPr="00A4373C" w:rsidRDefault="00DE1084" w:rsidP="00DE1084">
      <w:pPr>
        <w:pStyle w:val="ListParagraph"/>
        <w:numPr>
          <w:ilvl w:val="0"/>
          <w:numId w:val="2"/>
        </w:numPr>
        <w:spacing w:line="240" w:lineRule="auto"/>
        <w:rPr>
          <w:lang w:val="en-US"/>
        </w:rPr>
      </w:pPr>
      <w:r w:rsidRPr="00E454E3">
        <w:t>Remote areas</w:t>
      </w:r>
    </w:p>
    <w:p w14:paraId="4B685667" w14:textId="77777777" w:rsidR="00DE1084" w:rsidRPr="00A4373C" w:rsidRDefault="00DE1084" w:rsidP="00DE1084">
      <w:pPr>
        <w:pStyle w:val="ListParagraph"/>
        <w:numPr>
          <w:ilvl w:val="0"/>
          <w:numId w:val="2"/>
        </w:numPr>
        <w:spacing w:line="240" w:lineRule="auto"/>
        <w:rPr>
          <w:lang w:val="en-US"/>
        </w:rPr>
      </w:pPr>
      <w:r w:rsidRPr="00E454E3">
        <w:t>Transport and parking arrangements</w:t>
      </w:r>
    </w:p>
    <w:p w14:paraId="7CC79C9C" w14:textId="77777777" w:rsidR="00DE1084" w:rsidRPr="00E454E3" w:rsidRDefault="00DE1084" w:rsidP="00DE1084">
      <w:pPr>
        <w:spacing w:line="240" w:lineRule="auto"/>
      </w:pPr>
    </w:p>
    <w:p w14:paraId="10CFFBCB" w14:textId="77777777" w:rsidR="00DE1084" w:rsidRPr="0035232F" w:rsidRDefault="00DE1084" w:rsidP="00DE1084">
      <w:pPr>
        <w:spacing w:line="240" w:lineRule="auto"/>
        <w:rPr>
          <w:b/>
          <w:lang w:val="en-US"/>
        </w:rPr>
      </w:pPr>
      <w:r w:rsidRPr="0035232F">
        <w:rPr>
          <w:b/>
        </w:rPr>
        <w:t>Use</w:t>
      </w:r>
      <w:r w:rsidRPr="0035232F">
        <w:rPr>
          <w:b/>
          <w:lang w:val="en-US"/>
        </w:rPr>
        <w:t xml:space="preserve"> of equipment </w:t>
      </w:r>
    </w:p>
    <w:p w14:paraId="15FB5C9C" w14:textId="77777777" w:rsidR="00DE1084" w:rsidRPr="0035232F" w:rsidRDefault="00DE1084" w:rsidP="00DE1084">
      <w:pPr>
        <w:pStyle w:val="ListParagraph"/>
        <w:numPr>
          <w:ilvl w:val="0"/>
          <w:numId w:val="3"/>
        </w:numPr>
        <w:spacing w:line="240" w:lineRule="auto"/>
        <w:rPr>
          <w:lang w:val="en-US"/>
        </w:rPr>
      </w:pPr>
      <w:r w:rsidRPr="00E454E3">
        <w:t>Hazards</w:t>
      </w:r>
      <w:r w:rsidRPr="0035232F">
        <w:rPr>
          <w:lang w:val="en-US"/>
        </w:rPr>
        <w:t xml:space="preserve"> specific to work equipment such as:</w:t>
      </w:r>
    </w:p>
    <w:p w14:paraId="671C998C" w14:textId="77777777" w:rsidR="00DE1084" w:rsidRPr="0035232F" w:rsidRDefault="00DE1084" w:rsidP="00DE1084">
      <w:pPr>
        <w:pStyle w:val="ListParagraph"/>
        <w:numPr>
          <w:ilvl w:val="0"/>
          <w:numId w:val="3"/>
        </w:numPr>
        <w:spacing w:line="240" w:lineRule="auto"/>
        <w:rPr>
          <w:lang w:val="en-US"/>
        </w:rPr>
      </w:pPr>
      <w:r w:rsidRPr="00E454E3">
        <w:t>Manual handling issues</w:t>
      </w:r>
    </w:p>
    <w:p w14:paraId="4F3B77A2" w14:textId="77777777" w:rsidR="00DE1084" w:rsidRPr="0035232F" w:rsidRDefault="00DE1084" w:rsidP="00DE1084">
      <w:pPr>
        <w:pStyle w:val="ListParagraph"/>
        <w:numPr>
          <w:ilvl w:val="0"/>
          <w:numId w:val="3"/>
        </w:numPr>
        <w:spacing w:line="240" w:lineRule="auto"/>
        <w:rPr>
          <w:lang w:val="en-US"/>
        </w:rPr>
      </w:pPr>
      <w:r w:rsidRPr="00E454E3">
        <w:t>Portable electrical appliances</w:t>
      </w:r>
    </w:p>
    <w:p w14:paraId="376971A5" w14:textId="77777777" w:rsidR="00DE1084" w:rsidRPr="00E454E3" w:rsidRDefault="00DE1084" w:rsidP="00DE1084">
      <w:pPr>
        <w:spacing w:line="240" w:lineRule="auto"/>
      </w:pPr>
      <w:r w:rsidRPr="00E454E3">
        <w:t> </w:t>
      </w:r>
    </w:p>
    <w:p w14:paraId="6339A114" w14:textId="77777777" w:rsidR="00DE1084" w:rsidRPr="00727357" w:rsidRDefault="00DE1084" w:rsidP="00DE1084">
      <w:pPr>
        <w:pStyle w:val="NoSpacing"/>
        <w:rPr>
          <w:b/>
        </w:rPr>
      </w:pPr>
      <w:r w:rsidRPr="00727357">
        <w:rPr>
          <w:b/>
        </w:rPr>
        <w:t xml:space="preserve">Potential for work-related violence </w:t>
      </w:r>
    </w:p>
    <w:p w14:paraId="34E569D0" w14:textId="65AB3023" w:rsidR="00DE1084" w:rsidRPr="00E454E3" w:rsidRDefault="00DE1084" w:rsidP="00DE1084">
      <w:pPr>
        <w:pStyle w:val="NoSpacing"/>
        <w:rPr>
          <w:i/>
          <w:iCs/>
        </w:rPr>
      </w:pPr>
      <w:r w:rsidRPr="00E454E3">
        <w:rPr>
          <w:i/>
          <w:iCs/>
          <w:spacing w:val="9"/>
        </w:rPr>
        <w:t xml:space="preserve">(Definition of </w:t>
      </w:r>
      <w:r w:rsidRPr="00E454E3">
        <w:rPr>
          <w:i/>
          <w:iCs/>
          <w:spacing w:val="9"/>
        </w:rPr>
        <w:t>work-related</w:t>
      </w:r>
      <w:r w:rsidRPr="00E454E3">
        <w:rPr>
          <w:i/>
          <w:iCs/>
          <w:spacing w:val="9"/>
        </w:rPr>
        <w:t xml:space="preserve"> violence: Any </w:t>
      </w:r>
      <w:r w:rsidRPr="00E454E3">
        <w:rPr>
          <w:i/>
          <w:iCs/>
          <w:spacing w:val="-1"/>
        </w:rPr>
        <w:t xml:space="preserve">incident in which an employee is abused, threatened, </w:t>
      </w:r>
      <w:r w:rsidR="00F24827" w:rsidRPr="00E454E3">
        <w:rPr>
          <w:i/>
          <w:iCs/>
          <w:spacing w:val="-1"/>
        </w:rPr>
        <w:t>assaulted,</w:t>
      </w:r>
      <w:r w:rsidRPr="00E454E3">
        <w:rPr>
          <w:i/>
          <w:iCs/>
          <w:spacing w:val="-1"/>
        </w:rPr>
        <w:t xml:space="preserve"> or suffers </w:t>
      </w:r>
      <w:r w:rsidRPr="00E454E3">
        <w:rPr>
          <w:i/>
          <w:iCs/>
        </w:rPr>
        <w:t>damage to his or her property, in circumstances arising out of the course of their employment)</w:t>
      </w:r>
    </w:p>
    <w:p w14:paraId="60191977" w14:textId="77777777" w:rsidR="00DE1084" w:rsidRPr="00E454E3" w:rsidRDefault="00DE1084" w:rsidP="00DE1084">
      <w:pPr>
        <w:pStyle w:val="NoSpacing"/>
      </w:pPr>
      <w:r w:rsidRPr="00E454E3">
        <w:t> </w:t>
      </w:r>
    </w:p>
    <w:p w14:paraId="3DF2E051" w14:textId="77777777" w:rsidR="00DE1084" w:rsidRPr="00E454E3" w:rsidRDefault="00DE1084" w:rsidP="00DE1084">
      <w:pPr>
        <w:pStyle w:val="NoSpacing"/>
      </w:pPr>
      <w:r w:rsidRPr="00E454E3">
        <w:t>Activities and situations posing a potential risk of violence such as:</w:t>
      </w:r>
    </w:p>
    <w:p w14:paraId="29946775" w14:textId="77777777" w:rsidR="00DE1084" w:rsidRPr="00E454E3" w:rsidRDefault="00DE1084" w:rsidP="00DE1084">
      <w:pPr>
        <w:pStyle w:val="NoSpacing"/>
      </w:pPr>
      <w:r w:rsidRPr="00E454E3">
        <w:t>Staff carrying laptops or mobile phones</w:t>
      </w:r>
    </w:p>
    <w:p w14:paraId="3D51B9CA" w14:textId="77777777" w:rsidR="00DE1084" w:rsidRDefault="00DE1084" w:rsidP="00DE1084">
      <w:pPr>
        <w:pStyle w:val="NoSpacing"/>
      </w:pPr>
      <w:r w:rsidRPr="00E454E3">
        <w:t> </w:t>
      </w:r>
    </w:p>
    <w:p w14:paraId="03513C66" w14:textId="77777777" w:rsidR="00DE1084" w:rsidRPr="00E454E3" w:rsidRDefault="00DE1084" w:rsidP="00DE1084">
      <w:pPr>
        <w:pStyle w:val="NoSpacing"/>
      </w:pPr>
    </w:p>
    <w:p w14:paraId="5E86C981" w14:textId="77777777" w:rsidR="00DE1084" w:rsidRPr="00727357" w:rsidRDefault="00DE1084" w:rsidP="00DE1084">
      <w:pPr>
        <w:pStyle w:val="NoSpacing"/>
        <w:rPr>
          <w:b/>
        </w:rPr>
      </w:pPr>
      <w:r w:rsidRPr="00727357">
        <w:rPr>
          <w:b/>
        </w:rPr>
        <w:t>Initial visits</w:t>
      </w:r>
    </w:p>
    <w:p w14:paraId="73ED3965" w14:textId="07580425" w:rsidR="00DE1084" w:rsidRPr="00E454E3" w:rsidRDefault="00DE1084" w:rsidP="00DE1084">
      <w:pPr>
        <w:pStyle w:val="NoSpacing"/>
        <w:numPr>
          <w:ilvl w:val="0"/>
          <w:numId w:val="4"/>
        </w:numPr>
        <w:rPr>
          <w:spacing w:val="9"/>
        </w:rPr>
      </w:pPr>
      <w:r w:rsidRPr="00E454E3">
        <w:rPr>
          <w:spacing w:val="9"/>
        </w:rPr>
        <w:t xml:space="preserve">A history of violence, verbal </w:t>
      </w:r>
      <w:r w:rsidRPr="00E454E3">
        <w:rPr>
          <w:spacing w:val="9"/>
        </w:rPr>
        <w:t>abuse,</w:t>
      </w:r>
      <w:r w:rsidRPr="00E454E3">
        <w:rPr>
          <w:spacing w:val="9"/>
        </w:rPr>
        <w:t xml:space="preserve"> or threats to staff </w:t>
      </w:r>
    </w:p>
    <w:p w14:paraId="6EBFDF3C" w14:textId="77777777" w:rsidR="00DE1084" w:rsidRPr="00E454E3" w:rsidRDefault="00DE1084" w:rsidP="00DE1084">
      <w:pPr>
        <w:pStyle w:val="NoSpacing"/>
        <w:numPr>
          <w:ilvl w:val="0"/>
          <w:numId w:val="4"/>
        </w:numPr>
      </w:pPr>
      <w:r w:rsidRPr="00E454E3">
        <w:t>Individual</w:t>
      </w:r>
    </w:p>
    <w:p w14:paraId="51E3F143" w14:textId="77777777" w:rsidR="00DE1084" w:rsidRPr="00E454E3" w:rsidRDefault="00DE1084" w:rsidP="00DE1084">
      <w:pPr>
        <w:pStyle w:val="NoSpacing"/>
        <w:numPr>
          <w:ilvl w:val="0"/>
          <w:numId w:val="4"/>
        </w:numPr>
      </w:pPr>
      <w:r w:rsidRPr="00E454E3">
        <w:t>Hazards specific to the individual, such as:</w:t>
      </w:r>
    </w:p>
    <w:p w14:paraId="30AB89E8" w14:textId="77777777" w:rsidR="00DE1084" w:rsidRPr="00E454E3" w:rsidRDefault="00DE1084" w:rsidP="00DE1084">
      <w:pPr>
        <w:pStyle w:val="NoSpacing"/>
        <w:numPr>
          <w:ilvl w:val="0"/>
          <w:numId w:val="4"/>
        </w:numPr>
      </w:pPr>
      <w:r w:rsidRPr="00E454E3">
        <w:t>Medical conditions</w:t>
      </w:r>
    </w:p>
    <w:p w14:paraId="3FD658B5" w14:textId="77777777" w:rsidR="00DE1084" w:rsidRPr="00E454E3" w:rsidRDefault="00DE1084" w:rsidP="00DE1084">
      <w:pPr>
        <w:pStyle w:val="NoSpacing"/>
        <w:numPr>
          <w:ilvl w:val="0"/>
          <w:numId w:val="4"/>
        </w:numPr>
      </w:pPr>
      <w:r w:rsidRPr="00E454E3">
        <w:t>Disabilities</w:t>
      </w:r>
    </w:p>
    <w:p w14:paraId="1D15DFEA" w14:textId="77777777" w:rsidR="00DE1084" w:rsidRPr="00E454E3" w:rsidRDefault="00DE1084" w:rsidP="00DE1084">
      <w:pPr>
        <w:pStyle w:val="NoSpacing"/>
        <w:numPr>
          <w:ilvl w:val="0"/>
          <w:numId w:val="4"/>
        </w:numPr>
      </w:pPr>
      <w:r w:rsidRPr="00E454E3">
        <w:t>Female employees</w:t>
      </w:r>
    </w:p>
    <w:p w14:paraId="6B3BC469" w14:textId="77777777" w:rsidR="00DE1084" w:rsidRPr="00E454E3" w:rsidRDefault="00DE1084" w:rsidP="00DE1084">
      <w:pPr>
        <w:pStyle w:val="NoSpacing"/>
        <w:numPr>
          <w:ilvl w:val="0"/>
          <w:numId w:val="4"/>
        </w:numPr>
      </w:pPr>
      <w:r w:rsidRPr="00E454E3">
        <w:t>Pregnant employees</w:t>
      </w:r>
    </w:p>
    <w:p w14:paraId="6EEAD705" w14:textId="77777777" w:rsidR="00DE1084" w:rsidRPr="00E454E3" w:rsidRDefault="00DE1084" w:rsidP="00DE1084">
      <w:pPr>
        <w:pStyle w:val="NoSpacing"/>
        <w:numPr>
          <w:ilvl w:val="0"/>
          <w:numId w:val="4"/>
        </w:numPr>
      </w:pPr>
      <w:r w:rsidRPr="00E454E3">
        <w:t>Age</w:t>
      </w:r>
    </w:p>
    <w:p w14:paraId="4247C3CB" w14:textId="77777777" w:rsidR="00DE1084" w:rsidRPr="00E454E3" w:rsidRDefault="00DE1084" w:rsidP="00DE1084">
      <w:pPr>
        <w:pStyle w:val="NoSpacing"/>
        <w:numPr>
          <w:ilvl w:val="0"/>
          <w:numId w:val="4"/>
        </w:numPr>
      </w:pPr>
      <w:r w:rsidRPr="00E454E3">
        <w:t>Competence</w:t>
      </w:r>
    </w:p>
    <w:p w14:paraId="562F08A7" w14:textId="77777777" w:rsidR="00DE1084" w:rsidRPr="00E454E3" w:rsidRDefault="00DE1084" w:rsidP="00DE1084">
      <w:pPr>
        <w:pStyle w:val="NoSpacing"/>
        <w:numPr>
          <w:ilvl w:val="0"/>
          <w:numId w:val="4"/>
        </w:numPr>
      </w:pPr>
      <w:r w:rsidRPr="00E454E3">
        <w:t>New or temporary employees</w:t>
      </w:r>
    </w:p>
    <w:p w14:paraId="656BDA90" w14:textId="77777777" w:rsidR="00DE1084" w:rsidRPr="00E454E3" w:rsidRDefault="00DE1084" w:rsidP="00DE1084">
      <w:pPr>
        <w:pStyle w:val="NoSpacing"/>
      </w:pPr>
      <w:r w:rsidRPr="00E454E3">
        <w:t> </w:t>
      </w:r>
    </w:p>
    <w:p w14:paraId="75ACB5BA" w14:textId="77777777" w:rsidR="00DE1084" w:rsidRPr="002A29EB" w:rsidRDefault="00DE1084" w:rsidP="00DE1084">
      <w:pPr>
        <w:pStyle w:val="NoSpacing"/>
        <w:rPr>
          <w:b/>
        </w:rPr>
      </w:pPr>
    </w:p>
    <w:p w14:paraId="7DC4A497" w14:textId="77777777" w:rsidR="00DE1084" w:rsidRPr="002A29EB" w:rsidRDefault="00DE1084" w:rsidP="00DE1084">
      <w:pPr>
        <w:pStyle w:val="NoSpacing"/>
        <w:rPr>
          <w:b/>
        </w:rPr>
      </w:pPr>
      <w:r w:rsidRPr="002A29EB">
        <w:rPr>
          <w:b/>
        </w:rPr>
        <w:t>Working Times</w:t>
      </w:r>
    </w:p>
    <w:p w14:paraId="7BEB3727" w14:textId="77777777" w:rsidR="00DE1084" w:rsidRPr="00E454E3" w:rsidRDefault="00DE1084" w:rsidP="00DE1084">
      <w:pPr>
        <w:pStyle w:val="NoSpacing"/>
      </w:pPr>
      <w:r w:rsidRPr="00E454E3">
        <w:rPr>
          <w:spacing w:val="9"/>
        </w:rPr>
        <w:t xml:space="preserve">Hazards associated with staff working alone out of normal working hours such </w:t>
      </w:r>
      <w:r w:rsidRPr="00E454E3">
        <w:t>as:</w:t>
      </w:r>
    </w:p>
    <w:p w14:paraId="09AFCE94" w14:textId="77777777" w:rsidR="00DE1084" w:rsidRPr="00E454E3" w:rsidRDefault="00DE1084" w:rsidP="00DE1084">
      <w:pPr>
        <w:pStyle w:val="NoSpacing"/>
        <w:numPr>
          <w:ilvl w:val="0"/>
          <w:numId w:val="5"/>
        </w:numPr>
      </w:pPr>
      <w:r w:rsidRPr="00E454E3">
        <w:t>Evening work- particularly after dark</w:t>
      </w:r>
    </w:p>
    <w:p w14:paraId="3894BD89" w14:textId="77777777" w:rsidR="00DE1084" w:rsidRPr="00E454E3" w:rsidRDefault="00DE1084" w:rsidP="00DE1084">
      <w:pPr>
        <w:pStyle w:val="NoSpacing"/>
        <w:numPr>
          <w:ilvl w:val="0"/>
          <w:numId w:val="5"/>
        </w:numPr>
      </w:pPr>
      <w:r w:rsidRPr="00E454E3">
        <w:t>Weekend work</w:t>
      </w:r>
    </w:p>
    <w:p w14:paraId="3D380C55" w14:textId="77777777" w:rsidR="00DE1084" w:rsidRPr="00E454E3" w:rsidRDefault="00DE1084" w:rsidP="00DE1084">
      <w:pPr>
        <w:pStyle w:val="NoSpacing"/>
      </w:pPr>
      <w:r w:rsidRPr="00E454E3">
        <w:t> </w:t>
      </w:r>
    </w:p>
    <w:p w14:paraId="2A3DF15F" w14:textId="77777777" w:rsidR="00DE1084" w:rsidRDefault="00DE1084" w:rsidP="00DE1084">
      <w:pPr>
        <w:pStyle w:val="NoSpacing"/>
        <w:rPr>
          <w:b/>
        </w:rPr>
      </w:pPr>
    </w:p>
    <w:p w14:paraId="256190D8" w14:textId="77777777" w:rsidR="00DE1084" w:rsidRPr="009D0CD3" w:rsidRDefault="00DE1084" w:rsidP="00DE1084">
      <w:pPr>
        <w:pStyle w:val="NoSpacing"/>
        <w:rPr>
          <w:b/>
        </w:rPr>
      </w:pPr>
      <w:r w:rsidRPr="009D0CD3">
        <w:rPr>
          <w:b/>
        </w:rPr>
        <w:t>Support</w:t>
      </w:r>
    </w:p>
    <w:p w14:paraId="2AFE8550" w14:textId="77777777" w:rsidR="00DE1084" w:rsidRPr="00E454E3" w:rsidRDefault="00DE1084" w:rsidP="00DE1084">
      <w:pPr>
        <w:pStyle w:val="NoSpacing"/>
      </w:pPr>
      <w:r w:rsidRPr="00E454E3">
        <w:rPr>
          <w:spacing w:val="9"/>
        </w:rPr>
        <w:t>Regular support and supervision should provide the opportunity for employees and managers to discuss health and safety issues, including those associated with lone working. Urgent issues should be raised immediately with the management team.</w:t>
      </w:r>
    </w:p>
    <w:p w14:paraId="014D158C" w14:textId="77777777" w:rsidR="00DE1084" w:rsidRPr="00E454E3" w:rsidRDefault="00DE1084" w:rsidP="00DE1084">
      <w:pPr>
        <w:pStyle w:val="NoSpacing"/>
      </w:pPr>
      <w:r w:rsidRPr="00E454E3">
        <w:lastRenderedPageBreak/>
        <w:t> </w:t>
      </w:r>
    </w:p>
    <w:p w14:paraId="604D5BF7" w14:textId="77777777" w:rsidR="00DE1084" w:rsidRDefault="00DE1084" w:rsidP="00DE1084">
      <w:pPr>
        <w:pStyle w:val="NoSpacing"/>
        <w:rPr>
          <w:b/>
        </w:rPr>
      </w:pPr>
    </w:p>
    <w:p w14:paraId="05405A47" w14:textId="56A3ADBF" w:rsidR="00DE1084" w:rsidRPr="009D0CD3" w:rsidRDefault="00DE1084" w:rsidP="00DE1084">
      <w:pPr>
        <w:pStyle w:val="NoSpacing"/>
        <w:rPr>
          <w:b/>
        </w:rPr>
      </w:pPr>
      <w:r w:rsidRPr="009D0CD3">
        <w:rPr>
          <w:b/>
        </w:rPr>
        <w:t>2.3 Control Measures</w:t>
      </w:r>
    </w:p>
    <w:p w14:paraId="10D41509" w14:textId="77777777" w:rsidR="00DE1084" w:rsidRPr="00E454E3" w:rsidRDefault="00DE1084" w:rsidP="00DE1084">
      <w:pPr>
        <w:pStyle w:val="NoSpacing"/>
      </w:pPr>
    </w:p>
    <w:p w14:paraId="3337C4EF" w14:textId="40DD1C71" w:rsidR="00DE1084" w:rsidRDefault="00DE1084" w:rsidP="00DE1084">
      <w:pPr>
        <w:pStyle w:val="NoSpacing"/>
      </w:pPr>
      <w:r w:rsidRPr="00E454E3">
        <w:rPr>
          <w:spacing w:val="9"/>
        </w:rPr>
        <w:t xml:space="preserve">Managers should ensure that appropriate risk assessments are carried out on </w:t>
      </w:r>
      <w:r w:rsidRPr="00E454E3">
        <w:t xml:space="preserve">activities managed or </w:t>
      </w:r>
      <w:proofErr w:type="spellStart"/>
      <w:r w:rsidRPr="00E454E3">
        <w:t>organised</w:t>
      </w:r>
      <w:proofErr w:type="spellEnd"/>
      <w:r w:rsidRPr="00E454E3">
        <w:t xml:space="preserve"> by </w:t>
      </w:r>
      <w:r>
        <w:t>R.E.A.L Foundation</w:t>
      </w:r>
      <w:r w:rsidRPr="00E454E3">
        <w:t xml:space="preserve"> Trust. These are of </w:t>
      </w:r>
      <w:r w:rsidRPr="00E454E3">
        <w:rPr>
          <w:spacing w:val="9"/>
        </w:rPr>
        <w:t xml:space="preserve">particular importance in lone working situations. Appropriate control measures should be identified as part of this </w:t>
      </w:r>
      <w:r w:rsidRPr="00E454E3">
        <w:t>process.</w:t>
      </w:r>
    </w:p>
    <w:p w14:paraId="7D8AC40B" w14:textId="77777777" w:rsidR="00DE1084" w:rsidRPr="00E454E3" w:rsidRDefault="00DE1084" w:rsidP="00DE1084">
      <w:pPr>
        <w:pStyle w:val="NoSpacing"/>
      </w:pPr>
    </w:p>
    <w:p w14:paraId="4F8FC764" w14:textId="77777777" w:rsidR="00DE1084" w:rsidRPr="00E454E3" w:rsidRDefault="00DE1084" w:rsidP="00DE1084">
      <w:pPr>
        <w:pStyle w:val="NoSpacing"/>
      </w:pPr>
      <w:r w:rsidRPr="00E454E3">
        <w:rPr>
          <w:spacing w:val="9"/>
        </w:rPr>
        <w:t xml:space="preserve">These may include considering alternative working methods, providing additional training and/or supervision, additional equipment such as personal alarms or </w:t>
      </w:r>
      <w:r w:rsidRPr="00E454E3">
        <w:t>mobile phones, scheduling joint working, identifying alternative locations.</w:t>
      </w:r>
    </w:p>
    <w:p w14:paraId="59E128A9" w14:textId="77777777" w:rsidR="00DE1084" w:rsidRDefault="00DE1084" w:rsidP="00DE1084">
      <w:pPr>
        <w:pStyle w:val="NoSpacing"/>
        <w:rPr>
          <w:lang w:eastAsia="ja-JP" w:bidi="he-IL"/>
        </w:rPr>
      </w:pPr>
      <w:r w:rsidRPr="00E454E3">
        <w:rPr>
          <w:lang w:eastAsia="ja-JP" w:bidi="he-IL"/>
        </w:rPr>
        <w:t> </w:t>
      </w:r>
    </w:p>
    <w:p w14:paraId="2DE1B35D" w14:textId="77777777" w:rsidR="00DE1084" w:rsidRPr="00E454E3" w:rsidRDefault="00DE1084" w:rsidP="00DE1084">
      <w:pPr>
        <w:pStyle w:val="NoSpacing"/>
        <w:rPr>
          <w:lang w:eastAsia="ja-JP" w:bidi="he-IL"/>
        </w:rPr>
      </w:pPr>
    </w:p>
    <w:p w14:paraId="46AAB3B4" w14:textId="77777777" w:rsidR="00DE1084" w:rsidRPr="009D0CD3" w:rsidRDefault="00DE1084" w:rsidP="00DE1084">
      <w:pPr>
        <w:pStyle w:val="NoSpacing"/>
        <w:rPr>
          <w:b/>
          <w:lang w:eastAsia="en-GB"/>
        </w:rPr>
      </w:pPr>
      <w:r w:rsidRPr="009D0CD3">
        <w:rPr>
          <w:b/>
        </w:rPr>
        <w:t>2.4 Record and Communicate</w:t>
      </w:r>
    </w:p>
    <w:p w14:paraId="1DBCCDB8" w14:textId="77777777" w:rsidR="00DE1084" w:rsidRDefault="00DE1084" w:rsidP="00DE1084">
      <w:pPr>
        <w:pStyle w:val="NoSpacing"/>
      </w:pPr>
      <w:r w:rsidRPr="009D0CD3">
        <w:rPr>
          <w:b/>
          <w:spacing w:val="9"/>
        </w:rPr>
        <w:t>2.4 a)</w:t>
      </w:r>
      <w:r w:rsidRPr="00E454E3">
        <w:rPr>
          <w:spacing w:val="9"/>
        </w:rPr>
        <w:t xml:space="preserve"> Managers should maintain accurate records of risk assessments. Hazards specific to the lone working activity should be identified and </w:t>
      </w:r>
      <w:r w:rsidRPr="00E454E3">
        <w:t>evaluated, and control measures should be recorded</w:t>
      </w:r>
    </w:p>
    <w:p w14:paraId="6F2CD0B3" w14:textId="77777777" w:rsidR="00DE1084" w:rsidRPr="00E454E3" w:rsidRDefault="00DE1084" w:rsidP="00DE1084">
      <w:pPr>
        <w:pStyle w:val="NoSpacing"/>
      </w:pPr>
    </w:p>
    <w:p w14:paraId="254F6076" w14:textId="77777777" w:rsidR="00DE1084" w:rsidRDefault="00DE1084" w:rsidP="00DE1084">
      <w:pPr>
        <w:pStyle w:val="NoSpacing"/>
      </w:pPr>
      <w:r w:rsidRPr="009D0CD3">
        <w:rPr>
          <w:b/>
          <w:spacing w:val="9"/>
        </w:rPr>
        <w:t>2.4 b)</w:t>
      </w:r>
      <w:r w:rsidRPr="00E454E3">
        <w:rPr>
          <w:spacing w:val="9"/>
        </w:rPr>
        <w:t xml:space="preserve"> All findings from risk assessments should be communicated to all </w:t>
      </w:r>
      <w:r w:rsidRPr="00E454E3">
        <w:t>employees concerned</w:t>
      </w:r>
    </w:p>
    <w:p w14:paraId="7134450A" w14:textId="77777777" w:rsidR="00DE1084" w:rsidRPr="00E454E3" w:rsidRDefault="00DE1084" w:rsidP="00DE1084">
      <w:pPr>
        <w:pStyle w:val="NoSpacing"/>
      </w:pPr>
    </w:p>
    <w:p w14:paraId="7D4976FB" w14:textId="77777777" w:rsidR="00DE1084" w:rsidRDefault="00DE1084" w:rsidP="00DE1084">
      <w:pPr>
        <w:pStyle w:val="NoSpacing"/>
      </w:pPr>
      <w:r w:rsidRPr="009D0CD3">
        <w:rPr>
          <w:b/>
          <w:spacing w:val="9"/>
        </w:rPr>
        <w:t>2.4 c)</w:t>
      </w:r>
      <w:r w:rsidRPr="00E454E3">
        <w:rPr>
          <w:spacing w:val="9"/>
        </w:rPr>
        <w:t xml:space="preserve"> Risk assessments must be reviewed on a regular basis and revised as </w:t>
      </w:r>
      <w:r w:rsidRPr="00E454E3">
        <w:t>necessary</w:t>
      </w:r>
    </w:p>
    <w:p w14:paraId="0666802F" w14:textId="77777777" w:rsidR="00DE1084" w:rsidRPr="00E454E3" w:rsidRDefault="00DE1084" w:rsidP="00DE1084">
      <w:pPr>
        <w:pStyle w:val="NoSpacing"/>
      </w:pPr>
    </w:p>
    <w:p w14:paraId="25504E70" w14:textId="71593097" w:rsidR="00DE1084" w:rsidRDefault="00DE1084" w:rsidP="00DE1084">
      <w:pPr>
        <w:pStyle w:val="NoSpacing"/>
      </w:pPr>
      <w:r w:rsidRPr="009D0CD3">
        <w:rPr>
          <w:b/>
          <w:spacing w:val="8"/>
        </w:rPr>
        <w:t>2.4 d)</w:t>
      </w:r>
      <w:r w:rsidRPr="00E454E3">
        <w:rPr>
          <w:spacing w:val="8"/>
        </w:rPr>
        <w:t xml:space="preserve"> Managers should ensure that all incidents listed on the notifiable major </w:t>
      </w:r>
      <w:r w:rsidRPr="00E454E3">
        <w:rPr>
          <w:spacing w:val="9"/>
        </w:rPr>
        <w:t xml:space="preserve">injuries and conditions produced by the Health and Safety Executive. Where a member of staff is absent from work for more than </w:t>
      </w:r>
      <w:r w:rsidRPr="00E454E3">
        <w:rPr>
          <w:spacing w:val="8"/>
        </w:rPr>
        <w:t xml:space="preserve">3 days </w:t>
      </w:r>
      <w:r w:rsidRPr="00E454E3">
        <w:rPr>
          <w:spacing w:val="8"/>
        </w:rPr>
        <w:t>because of</w:t>
      </w:r>
      <w:r w:rsidRPr="00E454E3">
        <w:rPr>
          <w:spacing w:val="8"/>
        </w:rPr>
        <w:t xml:space="preserve"> work- related injury or violence this will also be reported </w:t>
      </w:r>
      <w:r w:rsidRPr="00E454E3">
        <w:t>to the Health and Safety Executive on form F2508.</w:t>
      </w:r>
    </w:p>
    <w:p w14:paraId="14DDDD7B" w14:textId="77777777" w:rsidR="00DE1084" w:rsidRPr="00E454E3" w:rsidRDefault="00DE1084" w:rsidP="00DE1084">
      <w:pPr>
        <w:pStyle w:val="NoSpacing"/>
      </w:pPr>
    </w:p>
    <w:p w14:paraId="1E867367" w14:textId="05AA0885" w:rsidR="00DE1084" w:rsidRDefault="00DE1084" w:rsidP="00DE1084">
      <w:pPr>
        <w:pStyle w:val="NoSpacing"/>
        <w:rPr>
          <w:b/>
        </w:rPr>
      </w:pPr>
      <w:r w:rsidRPr="009D0CD3">
        <w:rPr>
          <w:b/>
        </w:rPr>
        <w:t>2.5 Training and Supervision</w:t>
      </w:r>
    </w:p>
    <w:p w14:paraId="67158CF0" w14:textId="77777777" w:rsidR="00DE1084" w:rsidRPr="009B1282" w:rsidRDefault="00DE1084" w:rsidP="00DE1084">
      <w:pPr>
        <w:pStyle w:val="NoSpacing"/>
        <w:rPr>
          <w:b/>
        </w:rPr>
      </w:pPr>
    </w:p>
    <w:p w14:paraId="27060758" w14:textId="296D7B1C" w:rsidR="00DE1084" w:rsidRPr="00E454E3" w:rsidRDefault="00DE1084" w:rsidP="00DE1084">
      <w:pPr>
        <w:pStyle w:val="NoSpacing"/>
      </w:pPr>
      <w:r w:rsidRPr="009D0CD3">
        <w:rPr>
          <w:b/>
          <w:spacing w:val="9"/>
        </w:rPr>
        <w:t>2.5 a)</w:t>
      </w:r>
      <w:r w:rsidRPr="00E454E3">
        <w:rPr>
          <w:spacing w:val="9"/>
        </w:rPr>
        <w:t xml:space="preserve"> Training is particularly important in lone working situations where there </w:t>
      </w:r>
      <w:r w:rsidRPr="00E454E3">
        <w:rPr>
          <w:spacing w:val="8"/>
        </w:rPr>
        <w:t xml:space="preserve">is limited supervision to control, guide and help in times of uncertainty. This </w:t>
      </w:r>
      <w:r w:rsidRPr="00E454E3">
        <w:t xml:space="preserve">should form part of the induction </w:t>
      </w:r>
      <w:proofErr w:type="spellStart"/>
      <w:r w:rsidRPr="00E454E3">
        <w:t>programme</w:t>
      </w:r>
      <w:proofErr w:type="spellEnd"/>
      <w:r w:rsidRPr="00E454E3">
        <w:t xml:space="preserve"> for new staff and ongoing </w:t>
      </w:r>
      <w:r w:rsidRPr="00E454E3">
        <w:rPr>
          <w:spacing w:val="9"/>
        </w:rPr>
        <w:t xml:space="preserve">professional development. Additional training should be made available to </w:t>
      </w:r>
      <w:r w:rsidRPr="00E454E3">
        <w:t xml:space="preserve">staff if this is deemed to be appropriate or necessary because of </w:t>
      </w:r>
      <w:r w:rsidRPr="00E454E3">
        <w:t>circumstances</w:t>
      </w:r>
      <w:r w:rsidRPr="00E454E3">
        <w:t xml:space="preserve"> which arise </w:t>
      </w:r>
      <w:r w:rsidR="00F24827" w:rsidRPr="00E454E3">
        <w:t>because of</w:t>
      </w:r>
      <w:r w:rsidRPr="00E454E3">
        <w:t xml:space="preserve"> lone working</w:t>
      </w:r>
    </w:p>
    <w:p w14:paraId="2D54750A" w14:textId="77777777" w:rsidR="00DE1084" w:rsidRPr="00E454E3" w:rsidRDefault="00DE1084" w:rsidP="00DE1084">
      <w:pPr>
        <w:pStyle w:val="NoSpacing"/>
      </w:pPr>
      <w:r w:rsidRPr="00E454E3">
        <w:t> </w:t>
      </w:r>
    </w:p>
    <w:p w14:paraId="1C1AD1B5" w14:textId="77777777" w:rsidR="00DE1084" w:rsidRPr="00E454E3" w:rsidRDefault="00DE1084" w:rsidP="00DE1084">
      <w:pPr>
        <w:pStyle w:val="NoSpacing"/>
      </w:pPr>
      <w:r w:rsidRPr="009D0CD3">
        <w:rPr>
          <w:b/>
          <w:spacing w:val="9"/>
        </w:rPr>
        <w:t>2.5 b)</w:t>
      </w:r>
      <w:r w:rsidRPr="00E454E3">
        <w:rPr>
          <w:spacing w:val="9"/>
        </w:rPr>
        <w:t xml:space="preserve"> All employees should be made aware of the risks posed by the work activity and the procedures that are in place to protect them and others. Managers should also be confident that the employee is competent to </w:t>
      </w:r>
      <w:r w:rsidRPr="00E454E3">
        <w:t>undertake the work safely.</w:t>
      </w:r>
    </w:p>
    <w:p w14:paraId="4BEBD4C2" w14:textId="77777777" w:rsidR="00DE1084" w:rsidRPr="00E454E3" w:rsidRDefault="00DE1084" w:rsidP="00DE1084">
      <w:pPr>
        <w:pStyle w:val="NoSpacing"/>
      </w:pPr>
      <w:r w:rsidRPr="00E454E3">
        <w:t> </w:t>
      </w:r>
    </w:p>
    <w:p w14:paraId="314E05AC" w14:textId="77777777" w:rsidR="00DE1084" w:rsidRPr="00E454E3" w:rsidRDefault="00DE1084" w:rsidP="00DE1084">
      <w:pPr>
        <w:pStyle w:val="NoSpacing"/>
      </w:pPr>
      <w:r w:rsidRPr="009D0CD3">
        <w:rPr>
          <w:b/>
        </w:rPr>
        <w:t>2.5 c)</w:t>
      </w:r>
      <w:r w:rsidRPr="00E454E3">
        <w:t xml:space="preserve"> Additional supervision may also be determined through the risk </w:t>
      </w:r>
      <w:r w:rsidRPr="00E454E3">
        <w:rPr>
          <w:spacing w:val="9"/>
        </w:rPr>
        <w:t xml:space="preserve">assessment process and will therefore vary according to the circumstances. This may take the form of a periodic visit or there may be the requirement for immediate contact or frequent reporting to be maintained, as well as alarm </w:t>
      </w:r>
      <w:r w:rsidRPr="00E454E3">
        <w:t>raising procedures.</w:t>
      </w:r>
    </w:p>
    <w:p w14:paraId="193C603E" w14:textId="77777777" w:rsidR="00DE1084" w:rsidRPr="00E454E3" w:rsidRDefault="00DE1084" w:rsidP="00DE1084">
      <w:pPr>
        <w:pStyle w:val="NoSpacing"/>
        <w:rPr>
          <w:spacing w:val="8"/>
        </w:rPr>
      </w:pPr>
      <w:r w:rsidRPr="00E454E3">
        <w:rPr>
          <w:spacing w:val="8"/>
        </w:rPr>
        <w:t> </w:t>
      </w:r>
    </w:p>
    <w:p w14:paraId="3C44EC50" w14:textId="77777777" w:rsidR="00DE1084" w:rsidRPr="00E454E3" w:rsidRDefault="00DE1084" w:rsidP="00DE1084">
      <w:pPr>
        <w:pStyle w:val="NoSpacing"/>
      </w:pPr>
      <w:r w:rsidRPr="009D0CD3">
        <w:rPr>
          <w:b/>
          <w:spacing w:val="8"/>
        </w:rPr>
        <w:t>2.5 d)</w:t>
      </w:r>
      <w:r w:rsidRPr="00E454E3">
        <w:rPr>
          <w:spacing w:val="8"/>
        </w:rPr>
        <w:t xml:space="preserve"> It is the manager's responsibility to determine the extent of training and </w:t>
      </w:r>
      <w:r w:rsidRPr="00E454E3">
        <w:rPr>
          <w:spacing w:val="9"/>
        </w:rPr>
        <w:t xml:space="preserve">supervision required. This will depend upon the risks involved and the </w:t>
      </w:r>
      <w:r w:rsidRPr="00E454E3">
        <w:t>capability and experience of the employee.</w:t>
      </w:r>
    </w:p>
    <w:p w14:paraId="3B2A7EF9" w14:textId="77777777" w:rsidR="00DE1084" w:rsidRPr="00E454E3" w:rsidRDefault="00DE1084" w:rsidP="00DE1084">
      <w:pPr>
        <w:pStyle w:val="NoSpacing"/>
        <w:rPr>
          <w:lang w:eastAsia="ja-JP" w:bidi="he-IL"/>
        </w:rPr>
      </w:pPr>
      <w:r w:rsidRPr="00E454E3">
        <w:rPr>
          <w:lang w:eastAsia="ja-JP" w:bidi="he-IL"/>
        </w:rPr>
        <w:t> </w:t>
      </w:r>
    </w:p>
    <w:p w14:paraId="6855DBFD" w14:textId="77777777" w:rsidR="00DE1084" w:rsidRDefault="00DE1084" w:rsidP="00DE1084">
      <w:pPr>
        <w:pStyle w:val="NoSpacing"/>
        <w:rPr>
          <w:lang w:eastAsia="ja-JP" w:bidi="he-IL"/>
        </w:rPr>
      </w:pPr>
      <w:r w:rsidRPr="00E454E3">
        <w:rPr>
          <w:lang w:eastAsia="ja-JP" w:bidi="he-IL"/>
        </w:rPr>
        <w:t> </w:t>
      </w:r>
    </w:p>
    <w:p w14:paraId="40E56854" w14:textId="77777777" w:rsidR="00DE1084" w:rsidRDefault="00DE1084" w:rsidP="00DE1084">
      <w:pPr>
        <w:pStyle w:val="NoSpacing"/>
        <w:rPr>
          <w:lang w:eastAsia="ja-JP" w:bidi="he-IL"/>
        </w:rPr>
      </w:pPr>
    </w:p>
    <w:p w14:paraId="3BE03C2D" w14:textId="77777777" w:rsidR="00DE1084" w:rsidRDefault="00DE1084" w:rsidP="00DE1084">
      <w:pPr>
        <w:pStyle w:val="NoSpacing"/>
        <w:rPr>
          <w:lang w:eastAsia="ja-JP" w:bidi="he-IL"/>
        </w:rPr>
      </w:pPr>
    </w:p>
    <w:p w14:paraId="24716623" w14:textId="77777777" w:rsidR="00DE1084" w:rsidRPr="00E454E3" w:rsidRDefault="00DE1084" w:rsidP="00DE1084">
      <w:pPr>
        <w:pStyle w:val="NoSpacing"/>
        <w:rPr>
          <w:lang w:eastAsia="ja-JP" w:bidi="he-IL"/>
        </w:rPr>
      </w:pPr>
    </w:p>
    <w:p w14:paraId="2D6813C0" w14:textId="77777777" w:rsidR="00DE1084" w:rsidRPr="009D0CD3" w:rsidRDefault="00DE1084" w:rsidP="00DE1084">
      <w:pPr>
        <w:pStyle w:val="NoSpacing"/>
        <w:rPr>
          <w:b/>
          <w:lang w:eastAsia="en-GB"/>
        </w:rPr>
      </w:pPr>
      <w:r w:rsidRPr="009D0CD3">
        <w:rPr>
          <w:b/>
        </w:rPr>
        <w:t>2.6 Staff Responsibilities</w:t>
      </w:r>
    </w:p>
    <w:p w14:paraId="0CCA67B9" w14:textId="77777777" w:rsidR="00DE1084" w:rsidRPr="00E454E3" w:rsidRDefault="00DE1084" w:rsidP="00DE1084">
      <w:pPr>
        <w:pStyle w:val="NoSpacing"/>
      </w:pPr>
      <w:r w:rsidRPr="00E454E3">
        <w:rPr>
          <w:spacing w:val="9"/>
        </w:rPr>
        <w:t xml:space="preserve">Under section 7 of the Health and Safety at Work Act 1974 it is the duty of every employee whilst at work to take reasonable care for the health and safety of himself/herself and of any other persons who may be affected by </w:t>
      </w:r>
      <w:r w:rsidRPr="00E454E3">
        <w:t>his/her actions or omissions at work.</w:t>
      </w:r>
    </w:p>
    <w:p w14:paraId="4BF9D5CF" w14:textId="77777777" w:rsidR="00DE1084" w:rsidRPr="00E454E3" w:rsidRDefault="00DE1084" w:rsidP="00DE1084">
      <w:pPr>
        <w:pStyle w:val="NoSpacing"/>
        <w:rPr>
          <w:spacing w:val="15"/>
        </w:rPr>
      </w:pPr>
      <w:r w:rsidRPr="00E454E3">
        <w:rPr>
          <w:spacing w:val="15"/>
        </w:rPr>
        <w:t> </w:t>
      </w:r>
    </w:p>
    <w:p w14:paraId="4A8C497B" w14:textId="77777777" w:rsidR="00DE1084" w:rsidRPr="00E454E3" w:rsidRDefault="00DE1084" w:rsidP="00DE1084">
      <w:pPr>
        <w:pStyle w:val="NoSpacing"/>
      </w:pPr>
      <w:r w:rsidRPr="009D0CD3">
        <w:rPr>
          <w:b/>
          <w:spacing w:val="15"/>
        </w:rPr>
        <w:t>2.6 a)</w:t>
      </w:r>
      <w:r w:rsidRPr="00E454E3">
        <w:rPr>
          <w:spacing w:val="15"/>
        </w:rPr>
        <w:t xml:space="preserve"> All staff should ensure that they are familiar with the Lone Working </w:t>
      </w:r>
      <w:r w:rsidRPr="00E454E3">
        <w:rPr>
          <w:spacing w:val="9"/>
        </w:rPr>
        <w:t xml:space="preserve">Policy and Guidance, and any risk assessments that have been undertaken in respect of work in which they are engaged, and that they comply with them. </w:t>
      </w:r>
      <w:r w:rsidRPr="00E454E3">
        <w:t>Failure to comply could result in disciplinary procedures.</w:t>
      </w:r>
    </w:p>
    <w:p w14:paraId="02EBC103" w14:textId="77777777" w:rsidR="00DE1084" w:rsidRPr="00E454E3" w:rsidRDefault="00DE1084" w:rsidP="00DE1084">
      <w:pPr>
        <w:pStyle w:val="NoSpacing"/>
      </w:pPr>
      <w:r w:rsidRPr="00E454E3">
        <w:t> </w:t>
      </w:r>
    </w:p>
    <w:p w14:paraId="295854F3" w14:textId="77777777" w:rsidR="00DE1084" w:rsidRPr="00E454E3" w:rsidRDefault="00DE1084" w:rsidP="00DE1084">
      <w:pPr>
        <w:pStyle w:val="NoSpacing"/>
      </w:pPr>
      <w:r w:rsidRPr="009B1282">
        <w:rPr>
          <w:b/>
        </w:rPr>
        <w:t>2.6 b)</w:t>
      </w:r>
      <w:r w:rsidRPr="00E454E3">
        <w:t xml:space="preserve"> Staff must cooperate with employers in matters of Health and Safety. They should not put themselves or others at risk by their activities. They </w:t>
      </w:r>
      <w:r w:rsidRPr="00E454E3">
        <w:rPr>
          <w:spacing w:val="9"/>
        </w:rPr>
        <w:t xml:space="preserve">should report to the manager all potential hazards, accidents or near misses </w:t>
      </w:r>
      <w:r w:rsidRPr="00E454E3">
        <w:t>which they have experienced or witnessed.</w:t>
      </w:r>
    </w:p>
    <w:p w14:paraId="3CBFC559" w14:textId="77777777" w:rsidR="00DE1084" w:rsidRPr="00E454E3" w:rsidRDefault="00DE1084" w:rsidP="00DE1084">
      <w:pPr>
        <w:pStyle w:val="NoSpacing"/>
      </w:pPr>
      <w:r w:rsidRPr="00E454E3">
        <w:t> </w:t>
      </w:r>
    </w:p>
    <w:p w14:paraId="2402B45C" w14:textId="313E9403" w:rsidR="00DE1084" w:rsidRPr="00E454E3" w:rsidRDefault="00DE1084" w:rsidP="00DE1084">
      <w:pPr>
        <w:pStyle w:val="NoSpacing"/>
      </w:pPr>
      <w:r w:rsidRPr="009B1282">
        <w:rPr>
          <w:b/>
          <w:spacing w:val="9"/>
        </w:rPr>
        <w:t>2.6 c)</w:t>
      </w:r>
      <w:r w:rsidRPr="00E454E3">
        <w:rPr>
          <w:spacing w:val="9"/>
        </w:rPr>
        <w:t xml:space="preserve"> If you are using your own car in the course of your work, you are responsible for the safety and maintenance of </w:t>
      </w:r>
      <w:r w:rsidRPr="00E454E3">
        <w:t xml:space="preserve">vehicles used for work. In </w:t>
      </w:r>
      <w:r w:rsidRPr="00E454E3">
        <w:t>addition,</w:t>
      </w:r>
      <w:r w:rsidRPr="00E454E3">
        <w:t xml:space="preserve"> it is your responsibility to ensure that appropriate insurances are in place and your insurer is informed of the nature of your work.</w:t>
      </w:r>
    </w:p>
    <w:p w14:paraId="16CDFCC6" w14:textId="77777777" w:rsidR="00DE1084" w:rsidRPr="00E454E3" w:rsidRDefault="00DE1084" w:rsidP="00DE1084">
      <w:pPr>
        <w:pStyle w:val="NoSpacing"/>
      </w:pPr>
      <w:r w:rsidRPr="00E454E3">
        <w:t> </w:t>
      </w:r>
    </w:p>
    <w:p w14:paraId="7766F91D" w14:textId="77777777" w:rsidR="00DE1084" w:rsidRPr="00E454E3" w:rsidRDefault="00DE1084" w:rsidP="00DE1084">
      <w:pPr>
        <w:pStyle w:val="NoSpacing"/>
      </w:pPr>
      <w:r w:rsidRPr="009B1282">
        <w:rPr>
          <w:b/>
          <w:spacing w:val="9"/>
        </w:rPr>
        <w:t>2.6 d)</w:t>
      </w:r>
      <w:r w:rsidRPr="00E454E3">
        <w:rPr>
          <w:spacing w:val="9"/>
        </w:rPr>
        <w:t xml:space="preserve"> If a member of staff is involved in a road traffic accident or any other incident whilst at work, he/she should inform their designated contact as soon </w:t>
      </w:r>
      <w:r w:rsidRPr="00E454E3">
        <w:t>as possible, with details of the incident.</w:t>
      </w:r>
    </w:p>
    <w:p w14:paraId="446FCEC9" w14:textId="77777777" w:rsidR="00DE1084" w:rsidRPr="00E454E3" w:rsidRDefault="00DE1084" w:rsidP="00DE1084">
      <w:pPr>
        <w:pStyle w:val="NoSpacing"/>
      </w:pPr>
      <w:r w:rsidRPr="00E454E3">
        <w:t> </w:t>
      </w:r>
    </w:p>
    <w:p w14:paraId="105CDB99" w14:textId="77777777" w:rsidR="00DE1084" w:rsidRPr="00E454E3" w:rsidRDefault="00DE1084" w:rsidP="00DE1084">
      <w:pPr>
        <w:pStyle w:val="NoSpacing"/>
      </w:pPr>
      <w:r w:rsidRPr="009B1282">
        <w:rPr>
          <w:b/>
        </w:rPr>
        <w:t>2.6 e)</w:t>
      </w:r>
      <w:r w:rsidRPr="00E454E3">
        <w:t xml:space="preserve"> All incidents should be reported on the reporting form.</w:t>
      </w:r>
    </w:p>
    <w:p w14:paraId="5561499B" w14:textId="77777777" w:rsidR="00DE1084" w:rsidRPr="00E454E3" w:rsidRDefault="00DE1084" w:rsidP="00DE1084">
      <w:pPr>
        <w:pStyle w:val="NoSpacing"/>
      </w:pPr>
      <w:r w:rsidRPr="00E454E3">
        <w:t> </w:t>
      </w:r>
    </w:p>
    <w:p w14:paraId="1051B506" w14:textId="77777777" w:rsidR="00DE1084" w:rsidRPr="00E454E3" w:rsidRDefault="00DE1084" w:rsidP="00DE1084">
      <w:pPr>
        <w:pStyle w:val="NoSpacing"/>
      </w:pPr>
      <w:r w:rsidRPr="009B1282">
        <w:rPr>
          <w:b/>
        </w:rPr>
        <w:t>2.6 f)</w:t>
      </w:r>
      <w:r w:rsidRPr="00E454E3">
        <w:t xml:space="preserve"> Members of staff who have medical conditions which may compromise their safety should inform their line managers of this.</w:t>
      </w:r>
    </w:p>
    <w:p w14:paraId="299A685E" w14:textId="77777777" w:rsidR="00DE1084" w:rsidRPr="00E454E3" w:rsidRDefault="00DE1084" w:rsidP="00DE1084">
      <w:pPr>
        <w:pStyle w:val="NoSpacing"/>
      </w:pPr>
      <w:r w:rsidRPr="00E454E3">
        <w:t> </w:t>
      </w:r>
    </w:p>
    <w:p w14:paraId="23A2B90A" w14:textId="77777777" w:rsidR="00DE1084" w:rsidRPr="00E454E3" w:rsidRDefault="00DE1084" w:rsidP="00DE1084">
      <w:pPr>
        <w:pStyle w:val="NoSpacing"/>
      </w:pPr>
      <w:r w:rsidRPr="009B1282">
        <w:rPr>
          <w:b/>
          <w:spacing w:val="9"/>
        </w:rPr>
        <w:t>2.6 g)</w:t>
      </w:r>
      <w:r w:rsidRPr="00E454E3">
        <w:rPr>
          <w:spacing w:val="9"/>
        </w:rPr>
        <w:t xml:space="preserve"> Staff should ensure that their whereabouts are known by submission of up- to-date diary sheets</w:t>
      </w:r>
      <w:r w:rsidRPr="00E454E3">
        <w:rPr>
          <w:spacing w:val="17"/>
        </w:rPr>
        <w:t xml:space="preserve">. Where staff have been in a lone working situation, contact </w:t>
      </w:r>
      <w:r w:rsidRPr="00E454E3">
        <w:rPr>
          <w:spacing w:val="9"/>
        </w:rPr>
        <w:t xml:space="preserve">should be made with the designated base or person prior to the visit and at the end of the working </w:t>
      </w:r>
      <w:r w:rsidRPr="00E454E3">
        <w:t>day to confirm that they have concluded the visit safely.</w:t>
      </w:r>
    </w:p>
    <w:p w14:paraId="34A174C6" w14:textId="77777777" w:rsidR="00DE1084" w:rsidRPr="00E454E3" w:rsidRDefault="00DE1084" w:rsidP="00DE1084">
      <w:pPr>
        <w:pStyle w:val="NoSpacing"/>
      </w:pPr>
      <w:r w:rsidRPr="00E454E3">
        <w:t> </w:t>
      </w:r>
    </w:p>
    <w:p w14:paraId="310995FD" w14:textId="77777777" w:rsidR="00DE1084" w:rsidRPr="00E454E3" w:rsidRDefault="00DE1084" w:rsidP="00DE1084">
      <w:pPr>
        <w:pStyle w:val="NoSpacing"/>
      </w:pPr>
    </w:p>
    <w:p w14:paraId="57CBDE61" w14:textId="77777777" w:rsidR="00DE1084" w:rsidRDefault="00DE1084" w:rsidP="00DE1084">
      <w:pPr>
        <w:pStyle w:val="NoSpacing"/>
        <w:rPr>
          <w:b/>
        </w:rPr>
      </w:pPr>
    </w:p>
    <w:p w14:paraId="431F166A" w14:textId="77777777" w:rsidR="00DE1084" w:rsidRDefault="00DE1084" w:rsidP="00DE1084">
      <w:pPr>
        <w:pStyle w:val="NoSpacing"/>
        <w:rPr>
          <w:b/>
        </w:rPr>
      </w:pPr>
    </w:p>
    <w:p w14:paraId="1AABBEEC" w14:textId="77777777" w:rsidR="00DE1084" w:rsidRDefault="00DE1084" w:rsidP="00DE1084">
      <w:pPr>
        <w:pStyle w:val="NoSpacing"/>
        <w:rPr>
          <w:b/>
        </w:rPr>
      </w:pPr>
    </w:p>
    <w:p w14:paraId="49C8121D" w14:textId="77777777" w:rsidR="00DE1084" w:rsidRDefault="00DE1084" w:rsidP="00DE1084">
      <w:pPr>
        <w:pStyle w:val="NoSpacing"/>
        <w:rPr>
          <w:b/>
        </w:rPr>
      </w:pPr>
    </w:p>
    <w:p w14:paraId="1B6BCD16" w14:textId="77777777" w:rsidR="00DE1084" w:rsidRDefault="00DE1084" w:rsidP="00DE1084">
      <w:pPr>
        <w:pStyle w:val="NoSpacing"/>
        <w:rPr>
          <w:b/>
        </w:rPr>
      </w:pPr>
    </w:p>
    <w:p w14:paraId="11A783B6" w14:textId="77777777" w:rsidR="00DE1084" w:rsidRDefault="00DE1084" w:rsidP="00DE1084">
      <w:pPr>
        <w:pStyle w:val="NoSpacing"/>
        <w:rPr>
          <w:b/>
        </w:rPr>
      </w:pPr>
    </w:p>
    <w:p w14:paraId="627491DD" w14:textId="77777777" w:rsidR="00DE1084" w:rsidRDefault="00DE1084" w:rsidP="00DE1084">
      <w:pPr>
        <w:pStyle w:val="NoSpacing"/>
        <w:rPr>
          <w:b/>
        </w:rPr>
      </w:pPr>
    </w:p>
    <w:p w14:paraId="2D0CC6B2" w14:textId="77777777" w:rsidR="00DE1084" w:rsidRDefault="00DE1084" w:rsidP="00DE1084">
      <w:pPr>
        <w:pStyle w:val="NoSpacing"/>
        <w:rPr>
          <w:b/>
        </w:rPr>
      </w:pPr>
    </w:p>
    <w:p w14:paraId="5E2F545B" w14:textId="77777777" w:rsidR="00DE1084" w:rsidRDefault="00DE1084" w:rsidP="00DE1084">
      <w:pPr>
        <w:pStyle w:val="NoSpacing"/>
        <w:rPr>
          <w:b/>
        </w:rPr>
      </w:pPr>
    </w:p>
    <w:p w14:paraId="58C42204" w14:textId="77777777" w:rsidR="00DE1084" w:rsidRDefault="00DE1084" w:rsidP="00DE1084">
      <w:pPr>
        <w:pStyle w:val="NoSpacing"/>
        <w:rPr>
          <w:b/>
        </w:rPr>
      </w:pPr>
    </w:p>
    <w:p w14:paraId="7759D010" w14:textId="77777777" w:rsidR="00DE1084" w:rsidRDefault="00DE1084" w:rsidP="00DE1084">
      <w:pPr>
        <w:pStyle w:val="NoSpacing"/>
        <w:rPr>
          <w:b/>
        </w:rPr>
      </w:pPr>
    </w:p>
    <w:p w14:paraId="4B8FE322" w14:textId="77777777" w:rsidR="00DE1084" w:rsidRDefault="00DE1084" w:rsidP="00DE1084">
      <w:pPr>
        <w:pStyle w:val="NoSpacing"/>
        <w:rPr>
          <w:b/>
        </w:rPr>
      </w:pPr>
    </w:p>
    <w:p w14:paraId="6A0969CA" w14:textId="77777777" w:rsidR="00DE1084" w:rsidRDefault="00DE1084" w:rsidP="00DE1084">
      <w:pPr>
        <w:pStyle w:val="NoSpacing"/>
        <w:rPr>
          <w:b/>
        </w:rPr>
      </w:pPr>
    </w:p>
    <w:p w14:paraId="062C4D71" w14:textId="77777777" w:rsidR="00DE1084" w:rsidRDefault="00DE1084" w:rsidP="00DE1084">
      <w:pPr>
        <w:pStyle w:val="NoSpacing"/>
        <w:rPr>
          <w:b/>
        </w:rPr>
      </w:pPr>
    </w:p>
    <w:p w14:paraId="6CA3A078" w14:textId="77777777" w:rsidR="00DE1084" w:rsidRDefault="00DE1084" w:rsidP="00DE1084">
      <w:pPr>
        <w:pStyle w:val="NoSpacing"/>
        <w:rPr>
          <w:b/>
        </w:rPr>
      </w:pPr>
    </w:p>
    <w:p w14:paraId="5C50132E" w14:textId="77777777" w:rsidR="00DE1084" w:rsidRDefault="00DE1084" w:rsidP="00DE1084">
      <w:pPr>
        <w:pStyle w:val="NoSpacing"/>
        <w:rPr>
          <w:b/>
        </w:rPr>
      </w:pPr>
    </w:p>
    <w:p w14:paraId="06FCA1A8" w14:textId="77777777" w:rsidR="00DE1084" w:rsidRDefault="00DE1084" w:rsidP="00DE1084">
      <w:pPr>
        <w:pStyle w:val="NoSpacing"/>
        <w:rPr>
          <w:b/>
        </w:rPr>
      </w:pPr>
    </w:p>
    <w:p w14:paraId="24D26A9F" w14:textId="77777777" w:rsidR="00DE1084" w:rsidRDefault="00DE1084" w:rsidP="00DE1084">
      <w:pPr>
        <w:pStyle w:val="NoSpacing"/>
        <w:rPr>
          <w:b/>
        </w:rPr>
      </w:pPr>
    </w:p>
    <w:p w14:paraId="37511F44" w14:textId="77777777" w:rsidR="00DE1084" w:rsidRPr="00502F2B" w:rsidRDefault="00DE1084" w:rsidP="00DE1084">
      <w:pPr>
        <w:pStyle w:val="NoSpacing"/>
        <w:rPr>
          <w:b/>
          <w:spacing w:val="9"/>
        </w:rPr>
      </w:pPr>
      <w:r w:rsidRPr="00502F2B">
        <w:rPr>
          <w:b/>
        </w:rPr>
        <w:t> </w:t>
      </w:r>
      <w:r w:rsidRPr="00502F2B">
        <w:rPr>
          <w:b/>
          <w:spacing w:val="9"/>
        </w:rPr>
        <w:t>Additional Guidance for Staff Safety on Home and Site visits</w:t>
      </w:r>
    </w:p>
    <w:p w14:paraId="3E2954D0" w14:textId="77777777" w:rsidR="00DE1084" w:rsidRPr="00E454E3" w:rsidRDefault="00DE1084" w:rsidP="00DE1084">
      <w:pPr>
        <w:pStyle w:val="NoSpacing"/>
        <w:rPr>
          <w:spacing w:val="9"/>
        </w:rPr>
      </w:pPr>
      <w:r w:rsidRPr="00E454E3">
        <w:rPr>
          <w:spacing w:val="9"/>
        </w:rPr>
        <w:t> </w:t>
      </w:r>
    </w:p>
    <w:p w14:paraId="52A7729F" w14:textId="77777777" w:rsidR="00DE1084" w:rsidRPr="00195B64" w:rsidRDefault="00DE1084" w:rsidP="00DE1084">
      <w:pPr>
        <w:pStyle w:val="NoSpacing"/>
        <w:numPr>
          <w:ilvl w:val="0"/>
          <w:numId w:val="6"/>
        </w:numPr>
        <w:ind w:left="360"/>
      </w:pPr>
      <w:r w:rsidRPr="00E454E3">
        <w:rPr>
          <w:spacing w:val="9"/>
        </w:rPr>
        <w:t xml:space="preserve">Ensure that weekly timetables are up to date and accurate with </w:t>
      </w:r>
      <w:r w:rsidRPr="00E454E3">
        <w:rPr>
          <w:spacing w:val="11"/>
        </w:rPr>
        <w:t xml:space="preserve">telephone number contacts where possible.  </w:t>
      </w:r>
    </w:p>
    <w:p w14:paraId="7CE52D67" w14:textId="3D971131" w:rsidR="00DE1084" w:rsidRPr="00A862E6" w:rsidRDefault="00DE1084" w:rsidP="00DE1084">
      <w:pPr>
        <w:pStyle w:val="NoSpacing"/>
        <w:numPr>
          <w:ilvl w:val="0"/>
          <w:numId w:val="6"/>
        </w:numPr>
        <w:ind w:left="360"/>
        <w:rPr>
          <w:spacing w:val="10"/>
        </w:rPr>
      </w:pPr>
      <w:r w:rsidRPr="00E454E3">
        <w:rPr>
          <w:spacing w:val="9"/>
        </w:rPr>
        <w:t xml:space="preserve">Where possible, initial home visits should be conducted with two members of staff. You should as far as possible assess the potential risks of any home or off site visit. An informal risk assessment could be done prior to a visit by gathering information from those knowledgeable about the situation, </w:t>
      </w:r>
      <w:r w:rsidRPr="00E454E3">
        <w:rPr>
          <w:spacing w:val="9"/>
        </w:rPr>
        <w:t>e.g.,</w:t>
      </w:r>
      <w:r w:rsidRPr="00E454E3">
        <w:rPr>
          <w:spacing w:val="9"/>
        </w:rPr>
        <w:t xml:space="preserve"> the referrer, </w:t>
      </w:r>
      <w:r w:rsidRPr="00E454E3">
        <w:rPr>
          <w:spacing w:val="9"/>
        </w:rPr>
        <w:t>school-based</w:t>
      </w:r>
      <w:r w:rsidRPr="00E454E3">
        <w:rPr>
          <w:spacing w:val="9"/>
        </w:rPr>
        <w:t xml:space="preserve"> staff and/or other support professionals. If you have any cause for concern about making </w:t>
      </w:r>
      <w:r w:rsidRPr="00E454E3">
        <w:rPr>
          <w:spacing w:val="25"/>
        </w:rPr>
        <w:t xml:space="preserve">the visit, this should be discussed with your management team and </w:t>
      </w:r>
      <w:r w:rsidRPr="00E454E3">
        <w:rPr>
          <w:spacing w:val="10"/>
        </w:rPr>
        <w:t xml:space="preserve">appropriate action taken. This may involve using an alternative venue. </w:t>
      </w:r>
    </w:p>
    <w:p w14:paraId="7F0BBAFB" w14:textId="77777777" w:rsidR="00DE1084" w:rsidRPr="00E454E3" w:rsidRDefault="00DE1084" w:rsidP="00DE1084">
      <w:pPr>
        <w:pStyle w:val="NoSpacing"/>
        <w:numPr>
          <w:ilvl w:val="0"/>
          <w:numId w:val="6"/>
        </w:numPr>
        <w:ind w:left="360"/>
      </w:pPr>
      <w:r w:rsidRPr="00E454E3">
        <w:rPr>
          <w:spacing w:val="9"/>
        </w:rPr>
        <w:t xml:space="preserve">As part of the initial visit, note the environment and any potential risks </w:t>
      </w:r>
      <w:r w:rsidRPr="00E454E3">
        <w:t>for lone working in the future.</w:t>
      </w:r>
    </w:p>
    <w:p w14:paraId="0011250D" w14:textId="77777777" w:rsidR="00DE1084" w:rsidRPr="00E454E3" w:rsidRDefault="00DE1084" w:rsidP="00DE1084">
      <w:pPr>
        <w:pStyle w:val="NoSpacing"/>
        <w:numPr>
          <w:ilvl w:val="0"/>
          <w:numId w:val="6"/>
        </w:numPr>
        <w:ind w:left="360"/>
        <w:rPr>
          <w:spacing w:val="18"/>
        </w:rPr>
      </w:pPr>
      <w:r w:rsidRPr="00E454E3">
        <w:rPr>
          <w:spacing w:val="9"/>
        </w:rPr>
        <w:t xml:space="preserve">Complete a risk assessment form on return to base and return with </w:t>
      </w:r>
      <w:r w:rsidRPr="00E454E3">
        <w:t>initial visit information.</w:t>
      </w:r>
    </w:p>
    <w:p w14:paraId="2CC70C8F" w14:textId="77777777" w:rsidR="00DE1084" w:rsidRPr="00E454E3" w:rsidRDefault="00DE1084" w:rsidP="00DE1084">
      <w:pPr>
        <w:pStyle w:val="NoSpacing"/>
        <w:numPr>
          <w:ilvl w:val="0"/>
          <w:numId w:val="6"/>
        </w:numPr>
        <w:ind w:left="360"/>
        <w:rPr>
          <w:spacing w:val="9"/>
        </w:rPr>
      </w:pPr>
      <w:r w:rsidRPr="00E454E3">
        <w:rPr>
          <w:spacing w:val="18"/>
        </w:rPr>
        <w:t xml:space="preserve">Where visits take place in public or community buildings such as </w:t>
      </w:r>
      <w:r w:rsidRPr="00E454E3">
        <w:rPr>
          <w:spacing w:val="9"/>
        </w:rPr>
        <w:t xml:space="preserve">libraries or community </w:t>
      </w:r>
      <w:r w:rsidRPr="00DE1084">
        <w:rPr>
          <w:spacing w:val="9"/>
          <w:lang w:val="en-GB"/>
        </w:rPr>
        <w:t>centres</w:t>
      </w:r>
      <w:r w:rsidRPr="00E454E3">
        <w:rPr>
          <w:spacing w:val="9"/>
        </w:rPr>
        <w:t xml:space="preserve">, a risk assessment should be carried out </w:t>
      </w:r>
      <w:r w:rsidRPr="00E454E3">
        <w:t>prior to the work taking place.</w:t>
      </w:r>
    </w:p>
    <w:p w14:paraId="6B39A390" w14:textId="5FB9225F" w:rsidR="00DE1084" w:rsidRPr="00A862E6" w:rsidRDefault="00DE1084" w:rsidP="00DE1084">
      <w:pPr>
        <w:pStyle w:val="NoSpacing"/>
        <w:numPr>
          <w:ilvl w:val="0"/>
          <w:numId w:val="6"/>
        </w:numPr>
        <w:ind w:left="360"/>
      </w:pPr>
      <w:r w:rsidRPr="00E454E3">
        <w:rPr>
          <w:spacing w:val="9"/>
        </w:rPr>
        <w:t xml:space="preserve">Staff working in schools and public venues should avoid isolated situations, </w:t>
      </w:r>
      <w:r w:rsidRPr="00E454E3">
        <w:rPr>
          <w:spacing w:val="9"/>
        </w:rPr>
        <w:t>e.g.,</w:t>
      </w:r>
      <w:r w:rsidRPr="00E454E3">
        <w:rPr>
          <w:spacing w:val="9"/>
        </w:rPr>
        <w:t xml:space="preserve"> a room with a closed door and no outside </w:t>
      </w:r>
      <w:r w:rsidRPr="00E454E3">
        <w:rPr>
          <w:spacing w:val="10"/>
        </w:rPr>
        <w:t xml:space="preserve">view. Rooms intended for </w:t>
      </w:r>
      <w:r w:rsidRPr="00E454E3">
        <w:rPr>
          <w:spacing w:val="10"/>
        </w:rPr>
        <w:t>one-to-one</w:t>
      </w:r>
      <w:r w:rsidRPr="00E454E3">
        <w:rPr>
          <w:spacing w:val="10"/>
        </w:rPr>
        <w:t xml:space="preserve"> work in such premises should be </w:t>
      </w:r>
      <w:r w:rsidRPr="00E454E3">
        <w:t>equipped with a telephone.</w:t>
      </w:r>
    </w:p>
    <w:p w14:paraId="1D44BC15" w14:textId="04F5B3B7" w:rsidR="00DE1084" w:rsidRPr="00E454E3" w:rsidRDefault="00DE1084" w:rsidP="00DE1084">
      <w:pPr>
        <w:pStyle w:val="NoSpacing"/>
        <w:numPr>
          <w:ilvl w:val="0"/>
          <w:numId w:val="6"/>
        </w:numPr>
        <w:ind w:left="360"/>
      </w:pPr>
      <w:r w:rsidRPr="00E454E3">
        <w:rPr>
          <w:spacing w:val="10"/>
        </w:rPr>
        <w:t xml:space="preserve">Never agree to be left alone in the home with a child. The </w:t>
      </w:r>
      <w:r w:rsidRPr="00E454E3">
        <w:rPr>
          <w:spacing w:val="10"/>
        </w:rPr>
        <w:t>Carer</w:t>
      </w:r>
      <w:r w:rsidRPr="00E454E3">
        <w:rPr>
          <w:spacing w:val="10"/>
        </w:rPr>
        <w:t xml:space="preserve"> or parent should be in the home and preferably in the same room. In </w:t>
      </w:r>
      <w:r w:rsidRPr="00E454E3">
        <w:t>addition to personal safety this is good practice in terms of working supportively and cooperatively with parents/carers.</w:t>
      </w:r>
    </w:p>
    <w:p w14:paraId="70F03357" w14:textId="2F8B08C5" w:rsidR="00DE1084" w:rsidRPr="00E454E3" w:rsidRDefault="00DE1084" w:rsidP="00DE1084">
      <w:pPr>
        <w:pStyle w:val="NoSpacing"/>
        <w:numPr>
          <w:ilvl w:val="0"/>
          <w:numId w:val="6"/>
        </w:numPr>
        <w:ind w:left="360"/>
      </w:pPr>
      <w:r w:rsidRPr="00E454E3">
        <w:rPr>
          <w:spacing w:val="14"/>
        </w:rPr>
        <w:t xml:space="preserve">If a child is accidentally hurt or becomes ill during a session, ensure </w:t>
      </w:r>
      <w:r w:rsidRPr="00E454E3">
        <w:rPr>
          <w:spacing w:val="9"/>
        </w:rPr>
        <w:t xml:space="preserve">you inform the parent/ </w:t>
      </w:r>
      <w:r w:rsidRPr="00E454E3">
        <w:rPr>
          <w:spacing w:val="9"/>
        </w:rPr>
        <w:t>Carer</w:t>
      </w:r>
      <w:r w:rsidRPr="00E454E3">
        <w:rPr>
          <w:spacing w:val="9"/>
        </w:rPr>
        <w:t xml:space="preserve"> or designated school/ setting named contact immediately. In the case of accidental injury to a child or young </w:t>
      </w:r>
      <w:r w:rsidRPr="00E454E3">
        <w:rPr>
          <w:spacing w:val="22"/>
        </w:rPr>
        <w:t>person, the incident must be reported immediately to your management team</w:t>
      </w:r>
      <w:r w:rsidRPr="00E454E3">
        <w:t>, and an accident form completed.</w:t>
      </w:r>
    </w:p>
    <w:p w14:paraId="49EE75E9" w14:textId="77777777" w:rsidR="00DE1084" w:rsidRPr="00A862E6" w:rsidRDefault="00DE1084" w:rsidP="00DE1084">
      <w:pPr>
        <w:pStyle w:val="NoSpacing"/>
        <w:numPr>
          <w:ilvl w:val="0"/>
          <w:numId w:val="6"/>
        </w:numPr>
        <w:ind w:left="360"/>
      </w:pPr>
      <w:r w:rsidRPr="00E454E3">
        <w:t>If you are alone in a room with a child, keep the door ajar.</w:t>
      </w:r>
    </w:p>
    <w:p w14:paraId="5C2E354C" w14:textId="11F8BCCD" w:rsidR="00DE1084" w:rsidRPr="00E454E3" w:rsidRDefault="00DE1084" w:rsidP="00DE1084">
      <w:pPr>
        <w:pStyle w:val="NoSpacing"/>
        <w:numPr>
          <w:ilvl w:val="0"/>
          <w:numId w:val="6"/>
        </w:numPr>
        <w:ind w:left="360"/>
      </w:pPr>
      <w:r w:rsidRPr="00E454E3">
        <w:rPr>
          <w:lang w:eastAsia="ja-JP" w:bidi="he-IL"/>
        </w:rPr>
        <w:t>If you are hurt or become ill, inform the parent/</w:t>
      </w:r>
      <w:r w:rsidRPr="00E454E3">
        <w:rPr>
          <w:lang w:eastAsia="ja-JP" w:bidi="he-IL"/>
        </w:rPr>
        <w:t>C</w:t>
      </w:r>
      <w:r>
        <w:rPr>
          <w:lang w:eastAsia="ja-JP" w:bidi="he-IL"/>
        </w:rPr>
        <w:t>arer</w:t>
      </w:r>
      <w:r>
        <w:rPr>
          <w:lang w:eastAsia="ja-JP" w:bidi="he-IL"/>
        </w:rPr>
        <w:t>/</w:t>
      </w:r>
      <w:r w:rsidRPr="00E454E3">
        <w:rPr>
          <w:lang w:eastAsia="ja-JP" w:bidi="he-IL"/>
        </w:rPr>
        <w:t xml:space="preserve">designated </w:t>
      </w:r>
      <w:r w:rsidRPr="00E454E3">
        <w:rPr>
          <w:spacing w:val="9"/>
          <w:lang w:eastAsia="ja-JP" w:bidi="he-IL"/>
        </w:rPr>
        <w:t xml:space="preserve">school/setting named contact immediately and if appropriate, leave. You should inform your base if you are unable to return to work. In the case of injury, you should report the matter to your management team as soon as possible and complete an accident form You may then </w:t>
      </w:r>
      <w:r w:rsidRPr="00E454E3">
        <w:rPr>
          <w:lang w:eastAsia="ja-JP" w:bidi="he-IL"/>
        </w:rPr>
        <w:t xml:space="preserve">be advised to seek medical attention. </w:t>
      </w:r>
    </w:p>
    <w:p w14:paraId="73BF93A6" w14:textId="77777777" w:rsidR="00DE1084" w:rsidRPr="00E454E3" w:rsidRDefault="00DE1084" w:rsidP="00DE1084">
      <w:pPr>
        <w:pStyle w:val="NoSpacing"/>
        <w:numPr>
          <w:ilvl w:val="0"/>
          <w:numId w:val="6"/>
        </w:numPr>
        <w:ind w:left="360"/>
      </w:pPr>
      <w:r w:rsidRPr="00E454E3">
        <w:rPr>
          <w:spacing w:val="8"/>
        </w:rPr>
        <w:t xml:space="preserve">If your work session is interrupted by a member of the household in a </w:t>
      </w:r>
      <w:r w:rsidRPr="00E454E3">
        <w:t>manner unacceptable to you, feel free to close the session and rearrange it for another time, if appropriate.</w:t>
      </w:r>
    </w:p>
    <w:p w14:paraId="17904EDA" w14:textId="77777777" w:rsidR="00DE1084" w:rsidRPr="00E454E3" w:rsidRDefault="00DE1084" w:rsidP="00DE1084">
      <w:pPr>
        <w:pStyle w:val="NoSpacing"/>
        <w:numPr>
          <w:ilvl w:val="0"/>
          <w:numId w:val="6"/>
        </w:numPr>
        <w:ind w:left="360"/>
      </w:pPr>
      <w:r w:rsidRPr="00E454E3">
        <w:t>If at any time you feel that verbal or physical threats or abuse may compromise your personal security, leave immediately and notify your management team. It is your responsibility to log all details immediately.</w:t>
      </w:r>
    </w:p>
    <w:p w14:paraId="162DCB4D" w14:textId="77777777" w:rsidR="00DE1084" w:rsidRPr="00A862E6" w:rsidRDefault="00DE1084" w:rsidP="00DE1084">
      <w:pPr>
        <w:pStyle w:val="NoSpacing"/>
        <w:numPr>
          <w:ilvl w:val="0"/>
          <w:numId w:val="6"/>
        </w:numPr>
        <w:ind w:left="360"/>
      </w:pPr>
      <w:r w:rsidRPr="00E454E3">
        <w:t>Do not divulge personal information such as your home address and phone number without careful consideration of the circumstances.</w:t>
      </w:r>
    </w:p>
    <w:p w14:paraId="75DD1519" w14:textId="6E9A7AD4" w:rsidR="00DE1084" w:rsidRPr="00E454E3" w:rsidRDefault="00DE1084" w:rsidP="00DE1084">
      <w:pPr>
        <w:pStyle w:val="NoSpacing"/>
        <w:numPr>
          <w:ilvl w:val="0"/>
          <w:numId w:val="6"/>
        </w:numPr>
        <w:ind w:left="360"/>
      </w:pPr>
      <w:r w:rsidRPr="00E454E3">
        <w:rPr>
          <w:spacing w:val="9"/>
        </w:rPr>
        <w:t xml:space="preserve">Do not agree to keep in confidence anything that might be told to you. </w:t>
      </w:r>
      <w:r w:rsidRPr="00E454E3">
        <w:t xml:space="preserve">If you think people may want to make disclosures, warn them that you </w:t>
      </w:r>
      <w:r w:rsidRPr="00E454E3">
        <w:rPr>
          <w:spacing w:val="28"/>
        </w:rPr>
        <w:t xml:space="preserve">will be duty bound to pass on any information regarding the </w:t>
      </w:r>
      <w:r w:rsidRPr="00E454E3">
        <w:t xml:space="preserve">compromise of children's safety or </w:t>
      </w:r>
      <w:r w:rsidRPr="00E454E3">
        <w:t>wellbeing</w:t>
      </w:r>
      <w:r w:rsidRPr="00E454E3">
        <w:t>.</w:t>
      </w:r>
    </w:p>
    <w:p w14:paraId="3D7F4EE7" w14:textId="77777777" w:rsidR="00DE1084" w:rsidRPr="00A862E6" w:rsidRDefault="00DE1084" w:rsidP="00DE1084">
      <w:pPr>
        <w:pStyle w:val="NoSpacing"/>
        <w:numPr>
          <w:ilvl w:val="0"/>
          <w:numId w:val="6"/>
        </w:numPr>
        <w:ind w:left="360"/>
      </w:pPr>
      <w:r w:rsidRPr="00E454E3">
        <w:t>Note who to contact should the need arise within the setting.</w:t>
      </w:r>
    </w:p>
    <w:p w14:paraId="5802C045" w14:textId="77777777" w:rsidR="00DE1084" w:rsidRPr="00E454E3" w:rsidRDefault="00DE1084" w:rsidP="00DE1084">
      <w:pPr>
        <w:pStyle w:val="NoSpacing"/>
        <w:numPr>
          <w:ilvl w:val="0"/>
          <w:numId w:val="6"/>
        </w:numPr>
        <w:ind w:left="360"/>
      </w:pPr>
      <w:r w:rsidRPr="00E454E3">
        <w:rPr>
          <w:spacing w:val="9"/>
        </w:rPr>
        <w:t xml:space="preserve">When parking your vehicle, take care to avoid isolated and poorly lit </w:t>
      </w:r>
      <w:r w:rsidRPr="00E454E3">
        <w:t>locations. Equipment and valuables should be concealed.</w:t>
      </w:r>
    </w:p>
    <w:p w14:paraId="7C96F46C" w14:textId="77777777" w:rsidR="00DE1084" w:rsidRPr="00A862E6" w:rsidRDefault="00DE1084" w:rsidP="00DE1084">
      <w:pPr>
        <w:pStyle w:val="NoSpacing"/>
      </w:pPr>
      <w:r w:rsidRPr="00E454E3">
        <w:lastRenderedPageBreak/>
        <w:t> </w:t>
      </w:r>
    </w:p>
    <w:p w14:paraId="462BDFE0" w14:textId="77777777" w:rsidR="00DE1084" w:rsidRDefault="00DE1084" w:rsidP="00DE1084">
      <w:pPr>
        <w:pStyle w:val="NoSpacing"/>
        <w:rPr>
          <w:spacing w:val="8"/>
        </w:rPr>
      </w:pPr>
    </w:p>
    <w:p w14:paraId="1C386BF8" w14:textId="77777777" w:rsidR="00DE1084" w:rsidRDefault="00DE1084" w:rsidP="00DE1084">
      <w:pPr>
        <w:pStyle w:val="NoSpacing"/>
        <w:rPr>
          <w:b/>
          <w:spacing w:val="8"/>
        </w:rPr>
      </w:pPr>
    </w:p>
    <w:p w14:paraId="3B92C988" w14:textId="77777777" w:rsidR="00DE1084" w:rsidRPr="00C91C59" w:rsidRDefault="00DE1084" w:rsidP="00DE1084">
      <w:pPr>
        <w:pStyle w:val="NoSpacing"/>
        <w:rPr>
          <w:b/>
          <w:spacing w:val="8"/>
        </w:rPr>
      </w:pPr>
      <w:r w:rsidRPr="00C91C59">
        <w:rPr>
          <w:b/>
          <w:spacing w:val="8"/>
        </w:rPr>
        <w:t>Visiting Protocol</w:t>
      </w:r>
    </w:p>
    <w:p w14:paraId="094A4857" w14:textId="77777777" w:rsidR="00DE1084" w:rsidRPr="00E454E3" w:rsidRDefault="00DE1084" w:rsidP="00DE1084">
      <w:pPr>
        <w:pStyle w:val="NoSpacing"/>
        <w:numPr>
          <w:ilvl w:val="0"/>
          <w:numId w:val="7"/>
        </w:numPr>
        <w:ind w:left="360"/>
      </w:pPr>
      <w:r w:rsidRPr="00E454E3">
        <w:rPr>
          <w:spacing w:val="8"/>
        </w:rPr>
        <w:t xml:space="preserve">Make prior arrangements to visit, either by telephone call or letter or </w:t>
      </w:r>
      <w:r w:rsidRPr="00E454E3">
        <w:t>personal contact.</w:t>
      </w:r>
    </w:p>
    <w:p w14:paraId="01C5F498" w14:textId="77777777" w:rsidR="00DE1084" w:rsidRPr="00E454E3" w:rsidRDefault="00DE1084" w:rsidP="00DE1084">
      <w:pPr>
        <w:pStyle w:val="NoSpacing"/>
        <w:numPr>
          <w:ilvl w:val="0"/>
          <w:numId w:val="7"/>
        </w:numPr>
        <w:ind w:left="360"/>
      </w:pPr>
      <w:r w:rsidRPr="00E454E3">
        <w:t>Ensure that the purpose of the visit is clear.</w:t>
      </w:r>
    </w:p>
    <w:p w14:paraId="22452D88" w14:textId="77777777" w:rsidR="00DE1084" w:rsidRPr="00E454E3" w:rsidRDefault="00DE1084" w:rsidP="00DE1084">
      <w:pPr>
        <w:pStyle w:val="NoSpacing"/>
        <w:numPr>
          <w:ilvl w:val="0"/>
          <w:numId w:val="7"/>
        </w:numPr>
        <w:ind w:left="360"/>
      </w:pPr>
      <w:r w:rsidRPr="00E454E3">
        <w:t>Make sure that you have your Elks Education Trust ID card with you.</w:t>
      </w:r>
    </w:p>
    <w:p w14:paraId="52F08ABB" w14:textId="77777777" w:rsidR="00DE1084" w:rsidRPr="00E454E3" w:rsidRDefault="00DE1084" w:rsidP="00DE1084">
      <w:pPr>
        <w:pStyle w:val="NoSpacing"/>
        <w:numPr>
          <w:ilvl w:val="0"/>
          <w:numId w:val="7"/>
        </w:numPr>
        <w:ind w:left="360"/>
      </w:pPr>
      <w:r w:rsidRPr="00E454E3">
        <w:t>Remember you are a visitor.</w:t>
      </w:r>
    </w:p>
    <w:p w14:paraId="71070DFC" w14:textId="77777777" w:rsidR="00DE1084" w:rsidRPr="00E454E3" w:rsidRDefault="00DE1084" w:rsidP="00DE1084">
      <w:pPr>
        <w:pStyle w:val="NoSpacing"/>
        <w:numPr>
          <w:ilvl w:val="0"/>
          <w:numId w:val="7"/>
        </w:numPr>
        <w:ind w:left="360"/>
      </w:pPr>
      <w:r w:rsidRPr="00E454E3">
        <w:rPr>
          <w:spacing w:val="10"/>
        </w:rPr>
        <w:t xml:space="preserve">Arrive on time. Do not call earlier than arranged. If you know you are </w:t>
      </w:r>
      <w:r w:rsidRPr="00E454E3">
        <w:t>going to be detained, call ahead.</w:t>
      </w:r>
    </w:p>
    <w:p w14:paraId="36B06586" w14:textId="77777777" w:rsidR="00DE1084" w:rsidRPr="00E454E3" w:rsidRDefault="00DE1084" w:rsidP="00DE1084">
      <w:pPr>
        <w:pStyle w:val="NoSpacing"/>
        <w:numPr>
          <w:ilvl w:val="0"/>
          <w:numId w:val="7"/>
        </w:numPr>
        <w:ind w:left="360"/>
      </w:pPr>
      <w:r w:rsidRPr="00E454E3">
        <w:rPr>
          <w:spacing w:val="9"/>
        </w:rPr>
        <w:t xml:space="preserve">If, on arrival, someone meets you other than the person with whom you </w:t>
      </w:r>
      <w:r w:rsidRPr="00E454E3">
        <w:t>have made the appointment, feel free to rearrange the appointment.</w:t>
      </w:r>
    </w:p>
    <w:p w14:paraId="28338B97" w14:textId="77777777" w:rsidR="00DE1084" w:rsidRPr="00E454E3" w:rsidRDefault="00DE1084" w:rsidP="00DE1084">
      <w:pPr>
        <w:pStyle w:val="NoSpacing"/>
        <w:numPr>
          <w:ilvl w:val="0"/>
          <w:numId w:val="7"/>
        </w:numPr>
        <w:ind w:left="360"/>
      </w:pPr>
      <w:r w:rsidRPr="00E454E3">
        <w:t xml:space="preserve">If at any time you feel concern about your personal safety, leave </w:t>
      </w:r>
      <w:r w:rsidRPr="00E454E3">
        <w:rPr>
          <w:spacing w:val="9"/>
        </w:rPr>
        <w:t xml:space="preserve">immediately and telephone your designated contact in the office (See </w:t>
      </w:r>
      <w:r w:rsidRPr="00E454E3">
        <w:t>Diffusion and Avoidance Strategies/Appropriate Responses in a Crisis).</w:t>
      </w:r>
    </w:p>
    <w:p w14:paraId="5C7EE563" w14:textId="77777777" w:rsidR="00DE1084" w:rsidRPr="00E454E3" w:rsidRDefault="00DE1084" w:rsidP="00DE1084">
      <w:pPr>
        <w:pStyle w:val="NoSpacing"/>
        <w:numPr>
          <w:ilvl w:val="0"/>
          <w:numId w:val="7"/>
        </w:numPr>
        <w:ind w:left="360"/>
      </w:pPr>
      <w:r w:rsidRPr="00E454E3">
        <w:rPr>
          <w:spacing w:val="9"/>
        </w:rPr>
        <w:t>Ensure that you are equipped with contact numbers for your base/ management team</w:t>
      </w:r>
      <w:r w:rsidRPr="00E454E3">
        <w:t xml:space="preserve"> in case of emergency.</w:t>
      </w:r>
    </w:p>
    <w:p w14:paraId="0B32F663" w14:textId="77777777" w:rsidR="00DE1084" w:rsidRPr="00E454E3" w:rsidRDefault="00DE1084" w:rsidP="00DE1084">
      <w:pPr>
        <w:pStyle w:val="NoSpacing"/>
        <w:numPr>
          <w:ilvl w:val="0"/>
          <w:numId w:val="7"/>
        </w:numPr>
        <w:ind w:left="360"/>
        <w:rPr>
          <w:lang w:eastAsia="en-GB"/>
        </w:rPr>
      </w:pPr>
      <w:r w:rsidRPr="00E454E3">
        <w:rPr>
          <w:lang w:eastAsia="ja-JP" w:bidi="he-IL"/>
        </w:rPr>
        <w:t xml:space="preserve">Do not leave sensitive/confidential information on view </w:t>
      </w:r>
    </w:p>
    <w:p w14:paraId="3D22EB43" w14:textId="77777777" w:rsidR="00DE1084" w:rsidRDefault="00DE1084" w:rsidP="00DE1084">
      <w:pPr>
        <w:pStyle w:val="NoSpacing"/>
      </w:pPr>
      <w:r w:rsidRPr="00E454E3">
        <w:t> </w:t>
      </w:r>
    </w:p>
    <w:p w14:paraId="7FA84520" w14:textId="77777777" w:rsidR="00DE1084" w:rsidRDefault="00DE1084" w:rsidP="00DE1084">
      <w:pPr>
        <w:pStyle w:val="NoSpacing"/>
      </w:pPr>
    </w:p>
    <w:p w14:paraId="7570CA04" w14:textId="77777777" w:rsidR="00DE1084" w:rsidRDefault="00DE1084" w:rsidP="00DE1084">
      <w:pPr>
        <w:pStyle w:val="NoSpacing"/>
      </w:pPr>
    </w:p>
    <w:p w14:paraId="03030327" w14:textId="77777777" w:rsidR="00DE1084" w:rsidRDefault="00DE1084" w:rsidP="00DE1084">
      <w:pPr>
        <w:pStyle w:val="NoSpacing"/>
      </w:pPr>
    </w:p>
    <w:p w14:paraId="259CA0D9" w14:textId="77777777" w:rsidR="00DE1084" w:rsidRPr="00E454E3" w:rsidRDefault="00DE1084" w:rsidP="00DE1084">
      <w:pPr>
        <w:pStyle w:val="NoSpacing"/>
      </w:pPr>
    </w:p>
    <w:p w14:paraId="04D368B9" w14:textId="77777777" w:rsidR="00DE1084" w:rsidRPr="00A862E6" w:rsidRDefault="00DE1084" w:rsidP="00DE1084">
      <w:pPr>
        <w:pStyle w:val="NoSpacing"/>
        <w:rPr>
          <w:b/>
          <w:lang w:eastAsia="ja-JP"/>
        </w:rPr>
      </w:pPr>
      <w:r w:rsidRPr="00A862E6">
        <w:rPr>
          <w:b/>
          <w:lang w:eastAsia="ja-JP" w:bidi="he-IL"/>
        </w:rPr>
        <w:t>Avoidance and Diffusion Strategies</w:t>
      </w:r>
    </w:p>
    <w:p w14:paraId="3D653B0D" w14:textId="04694558" w:rsidR="00DE1084" w:rsidRPr="00E454E3" w:rsidRDefault="00DE1084" w:rsidP="00DE1084">
      <w:pPr>
        <w:pStyle w:val="NoSpacing"/>
        <w:numPr>
          <w:ilvl w:val="0"/>
          <w:numId w:val="8"/>
        </w:numPr>
        <w:rPr>
          <w:lang w:eastAsia="en-GB"/>
        </w:rPr>
      </w:pPr>
      <w:r w:rsidRPr="00E454E3">
        <w:t xml:space="preserve">Don't expose </w:t>
      </w:r>
      <w:r w:rsidRPr="00E454E3">
        <w:t>yourself</w:t>
      </w:r>
      <w:r w:rsidRPr="00E454E3">
        <w:t xml:space="preserve"> to unnecessary risk</w:t>
      </w:r>
    </w:p>
    <w:p w14:paraId="6F974440" w14:textId="77777777" w:rsidR="00DE1084" w:rsidRPr="00E454E3" w:rsidRDefault="00DE1084" w:rsidP="00DE1084">
      <w:pPr>
        <w:pStyle w:val="NoSpacing"/>
        <w:numPr>
          <w:ilvl w:val="0"/>
          <w:numId w:val="8"/>
        </w:numPr>
      </w:pPr>
      <w:r w:rsidRPr="00E454E3">
        <w:t>Visit in daylight and be punctual</w:t>
      </w:r>
    </w:p>
    <w:p w14:paraId="192245FC" w14:textId="6818A02F" w:rsidR="00DE1084" w:rsidRPr="00E454E3" w:rsidRDefault="00DE1084" w:rsidP="00DE1084">
      <w:pPr>
        <w:pStyle w:val="NoSpacing"/>
        <w:numPr>
          <w:ilvl w:val="0"/>
          <w:numId w:val="8"/>
        </w:numPr>
      </w:pPr>
      <w:r w:rsidRPr="00E454E3">
        <w:rPr>
          <w:spacing w:val="11"/>
        </w:rPr>
        <w:t xml:space="preserve">Having knocked on the door, step back 2 to 3 </w:t>
      </w:r>
      <w:proofErr w:type="spellStart"/>
      <w:r w:rsidRPr="00E454E3">
        <w:rPr>
          <w:spacing w:val="11"/>
        </w:rPr>
        <w:t>metres</w:t>
      </w:r>
      <w:proofErr w:type="spellEnd"/>
      <w:r w:rsidRPr="00E454E3">
        <w:rPr>
          <w:spacing w:val="11"/>
        </w:rPr>
        <w:t xml:space="preserve"> </w:t>
      </w:r>
      <w:r w:rsidRPr="00E454E3">
        <w:t>If in doubt, make an excuse to stay on the doorstep</w:t>
      </w:r>
      <w:r w:rsidR="00F24827">
        <w:t>.</w:t>
      </w:r>
      <w:r w:rsidRPr="00E454E3">
        <w:t xml:space="preserve"> Take note of body language</w:t>
      </w:r>
    </w:p>
    <w:p w14:paraId="52E39C67" w14:textId="77777777" w:rsidR="00DE1084" w:rsidRPr="00E454E3" w:rsidRDefault="00DE1084" w:rsidP="00DE1084">
      <w:pPr>
        <w:pStyle w:val="NoSpacing"/>
        <w:numPr>
          <w:ilvl w:val="0"/>
          <w:numId w:val="8"/>
        </w:numPr>
      </w:pPr>
      <w:r w:rsidRPr="00E454E3">
        <w:t xml:space="preserve">Use </w:t>
      </w:r>
      <w:r w:rsidRPr="00DE1084">
        <w:rPr>
          <w:lang w:val="en-GB"/>
        </w:rPr>
        <w:t>humour</w:t>
      </w:r>
    </w:p>
    <w:p w14:paraId="00F3FCAE" w14:textId="77777777" w:rsidR="00DE1084" w:rsidRPr="00E454E3" w:rsidRDefault="00DE1084" w:rsidP="00DE1084">
      <w:pPr>
        <w:pStyle w:val="NoSpacing"/>
        <w:numPr>
          <w:ilvl w:val="0"/>
          <w:numId w:val="8"/>
        </w:numPr>
      </w:pPr>
      <w:r w:rsidRPr="00E454E3">
        <w:t>Keep calm</w:t>
      </w:r>
    </w:p>
    <w:p w14:paraId="2B3149D9" w14:textId="77777777" w:rsidR="00DE1084" w:rsidRPr="00E454E3" w:rsidRDefault="00DE1084" w:rsidP="00DE1084">
      <w:pPr>
        <w:pStyle w:val="NoSpacing"/>
        <w:numPr>
          <w:ilvl w:val="0"/>
          <w:numId w:val="8"/>
        </w:numPr>
      </w:pPr>
      <w:r w:rsidRPr="00E454E3">
        <w:t>Be Serious</w:t>
      </w:r>
    </w:p>
    <w:p w14:paraId="1CEACAE0" w14:textId="77777777" w:rsidR="00DE1084" w:rsidRPr="00E454E3" w:rsidRDefault="00DE1084" w:rsidP="00DE1084">
      <w:pPr>
        <w:pStyle w:val="NoSpacing"/>
        <w:numPr>
          <w:ilvl w:val="0"/>
          <w:numId w:val="8"/>
        </w:numPr>
      </w:pPr>
      <w:r w:rsidRPr="00E454E3">
        <w:t>Take advice</w:t>
      </w:r>
    </w:p>
    <w:p w14:paraId="7675A576" w14:textId="77777777" w:rsidR="00DE1084" w:rsidRPr="00E454E3" w:rsidRDefault="00DE1084" w:rsidP="00DE1084">
      <w:pPr>
        <w:pStyle w:val="NoSpacing"/>
        <w:numPr>
          <w:ilvl w:val="0"/>
          <w:numId w:val="8"/>
        </w:numPr>
      </w:pPr>
      <w:r w:rsidRPr="00E454E3">
        <w:t>Listen</w:t>
      </w:r>
    </w:p>
    <w:p w14:paraId="1A599D43" w14:textId="77777777" w:rsidR="00DE1084" w:rsidRPr="00E454E3" w:rsidRDefault="00DE1084" w:rsidP="00DE1084">
      <w:pPr>
        <w:pStyle w:val="NoSpacing"/>
        <w:numPr>
          <w:ilvl w:val="0"/>
          <w:numId w:val="8"/>
        </w:numPr>
      </w:pPr>
      <w:r w:rsidRPr="00E454E3">
        <w:t xml:space="preserve">Communicate </w:t>
      </w:r>
    </w:p>
    <w:p w14:paraId="7AF2D918" w14:textId="77777777" w:rsidR="00DE1084" w:rsidRPr="00E454E3" w:rsidRDefault="00DE1084" w:rsidP="00DE1084">
      <w:pPr>
        <w:pStyle w:val="NoSpacing"/>
        <w:numPr>
          <w:ilvl w:val="0"/>
          <w:numId w:val="8"/>
        </w:numPr>
      </w:pPr>
      <w:r w:rsidRPr="00E454E3">
        <w:t>Acknowledge their feelings</w:t>
      </w:r>
    </w:p>
    <w:p w14:paraId="517F720B" w14:textId="09094EE1" w:rsidR="00DE1084" w:rsidRPr="00E454E3" w:rsidRDefault="00DE1084" w:rsidP="00DE1084">
      <w:pPr>
        <w:pStyle w:val="NoSpacing"/>
        <w:numPr>
          <w:ilvl w:val="0"/>
          <w:numId w:val="8"/>
        </w:numPr>
      </w:pPr>
      <w:r w:rsidRPr="00E454E3">
        <w:t xml:space="preserve">Be </w:t>
      </w:r>
      <w:r w:rsidRPr="00E454E3">
        <w:t>non-judgmental</w:t>
      </w:r>
    </w:p>
    <w:p w14:paraId="2146E172" w14:textId="77777777" w:rsidR="00DE1084" w:rsidRPr="00E454E3" w:rsidRDefault="00DE1084" w:rsidP="00DE1084">
      <w:pPr>
        <w:pStyle w:val="NoSpacing"/>
        <w:numPr>
          <w:ilvl w:val="0"/>
          <w:numId w:val="8"/>
        </w:numPr>
      </w:pPr>
      <w:proofErr w:type="spellStart"/>
      <w:r w:rsidRPr="00E454E3">
        <w:t>Apologise</w:t>
      </w:r>
      <w:proofErr w:type="spellEnd"/>
      <w:r w:rsidRPr="00E454E3">
        <w:t>/</w:t>
      </w:r>
      <w:proofErr w:type="spellStart"/>
      <w:r w:rsidRPr="00E454E3">
        <w:t>Empathise</w:t>
      </w:r>
      <w:proofErr w:type="spellEnd"/>
      <w:r w:rsidRPr="00E454E3">
        <w:t xml:space="preserve"> </w:t>
      </w:r>
    </w:p>
    <w:p w14:paraId="374396E6" w14:textId="77777777" w:rsidR="00DE1084" w:rsidRPr="00E454E3" w:rsidRDefault="00DE1084" w:rsidP="00DE1084">
      <w:pPr>
        <w:pStyle w:val="NoSpacing"/>
        <w:numPr>
          <w:ilvl w:val="0"/>
          <w:numId w:val="8"/>
        </w:numPr>
      </w:pPr>
      <w:r w:rsidRPr="00E454E3">
        <w:t>Stay out of their space</w:t>
      </w:r>
    </w:p>
    <w:p w14:paraId="3700D025" w14:textId="77777777" w:rsidR="00DE1084" w:rsidRPr="00E454E3" w:rsidRDefault="00DE1084" w:rsidP="00DE1084">
      <w:pPr>
        <w:pStyle w:val="NoSpacing"/>
        <w:numPr>
          <w:ilvl w:val="0"/>
          <w:numId w:val="8"/>
        </w:numPr>
      </w:pPr>
      <w:r w:rsidRPr="00E454E3">
        <w:t>Don't undermine</w:t>
      </w:r>
    </w:p>
    <w:p w14:paraId="353DE612" w14:textId="3315845F" w:rsidR="00DE1084" w:rsidRPr="00E454E3" w:rsidRDefault="00DE1084" w:rsidP="00DE1084">
      <w:pPr>
        <w:pStyle w:val="NoSpacing"/>
        <w:numPr>
          <w:ilvl w:val="0"/>
          <w:numId w:val="8"/>
        </w:numPr>
      </w:pPr>
      <w:r w:rsidRPr="00E454E3">
        <w:t>Give a w</w:t>
      </w:r>
      <w:r w:rsidR="00F24827">
        <w:t>a</w:t>
      </w:r>
      <w:r w:rsidRPr="00E454E3">
        <w:t>y out without losing face</w:t>
      </w:r>
    </w:p>
    <w:p w14:paraId="22B01715" w14:textId="77777777" w:rsidR="00DE1084" w:rsidRPr="00E454E3" w:rsidRDefault="00DE1084" w:rsidP="00DE1084">
      <w:pPr>
        <w:pStyle w:val="NoSpacing"/>
        <w:numPr>
          <w:ilvl w:val="0"/>
          <w:numId w:val="8"/>
        </w:numPr>
      </w:pPr>
      <w:r w:rsidRPr="00E454E3">
        <w:t>Respect</w:t>
      </w:r>
    </w:p>
    <w:p w14:paraId="58725299" w14:textId="77777777" w:rsidR="00DE1084" w:rsidRPr="00E454E3" w:rsidRDefault="00DE1084" w:rsidP="00DE1084">
      <w:pPr>
        <w:pStyle w:val="NoSpacing"/>
        <w:numPr>
          <w:ilvl w:val="0"/>
          <w:numId w:val="8"/>
        </w:numPr>
      </w:pPr>
      <w:r w:rsidRPr="00E454E3">
        <w:t>Be quietly insistent</w:t>
      </w:r>
    </w:p>
    <w:p w14:paraId="34D7ACD9" w14:textId="77777777" w:rsidR="00DE1084" w:rsidRPr="00E454E3" w:rsidRDefault="00DE1084" w:rsidP="00DE1084">
      <w:pPr>
        <w:pStyle w:val="NoSpacing"/>
        <w:numPr>
          <w:ilvl w:val="0"/>
          <w:numId w:val="8"/>
        </w:numPr>
      </w:pPr>
      <w:r w:rsidRPr="00E454E3">
        <w:t>Be assertive, not aggressive</w:t>
      </w:r>
    </w:p>
    <w:p w14:paraId="510EBE92" w14:textId="77777777" w:rsidR="00DE1084" w:rsidRPr="00E454E3" w:rsidRDefault="00DE1084" w:rsidP="00DE1084">
      <w:pPr>
        <w:pStyle w:val="NoSpacing"/>
        <w:numPr>
          <w:ilvl w:val="0"/>
          <w:numId w:val="8"/>
        </w:numPr>
      </w:pPr>
      <w:r w:rsidRPr="00E454E3">
        <w:t>Be aware back-up/support</w:t>
      </w:r>
    </w:p>
    <w:p w14:paraId="3DB1DAA7" w14:textId="77777777" w:rsidR="00DE1084" w:rsidRPr="00E454E3" w:rsidRDefault="00DE1084" w:rsidP="00DE1084">
      <w:pPr>
        <w:pStyle w:val="NoSpacing"/>
        <w:numPr>
          <w:ilvl w:val="0"/>
          <w:numId w:val="8"/>
        </w:numPr>
      </w:pPr>
      <w:r w:rsidRPr="00E454E3">
        <w:t>Take time to think</w:t>
      </w:r>
    </w:p>
    <w:p w14:paraId="6B1E1CEB" w14:textId="77777777" w:rsidR="00DE1084" w:rsidRPr="00E454E3" w:rsidRDefault="00DE1084" w:rsidP="00DE1084">
      <w:pPr>
        <w:pStyle w:val="NoSpacing"/>
        <w:numPr>
          <w:ilvl w:val="0"/>
          <w:numId w:val="8"/>
        </w:numPr>
      </w:pPr>
      <w:r w:rsidRPr="00E454E3">
        <w:t>Set boundaries</w:t>
      </w:r>
    </w:p>
    <w:p w14:paraId="7D4864EB" w14:textId="77777777" w:rsidR="00DE1084" w:rsidRPr="00E454E3" w:rsidRDefault="00DE1084" w:rsidP="00DE1084">
      <w:pPr>
        <w:pStyle w:val="NoSpacing"/>
        <w:numPr>
          <w:ilvl w:val="0"/>
          <w:numId w:val="8"/>
        </w:numPr>
      </w:pPr>
      <w:proofErr w:type="spellStart"/>
      <w:r w:rsidRPr="00E454E3">
        <w:t>Realise</w:t>
      </w:r>
      <w:proofErr w:type="spellEnd"/>
      <w:r w:rsidRPr="00E454E3">
        <w:t xml:space="preserve"> that to do all this may be difficult</w:t>
      </w:r>
    </w:p>
    <w:p w14:paraId="5D548DD2" w14:textId="77777777" w:rsidR="00DE1084" w:rsidRPr="00E454E3" w:rsidRDefault="00DE1084" w:rsidP="00DE1084">
      <w:pPr>
        <w:pStyle w:val="NoSpacing"/>
        <w:numPr>
          <w:ilvl w:val="0"/>
          <w:numId w:val="8"/>
        </w:numPr>
      </w:pPr>
      <w:r w:rsidRPr="00E454E3">
        <w:t>Leave yourself a way out</w:t>
      </w:r>
    </w:p>
    <w:p w14:paraId="0FD19446" w14:textId="77777777" w:rsidR="00DE1084" w:rsidRPr="00E454E3" w:rsidRDefault="00DE1084" w:rsidP="00DE1084">
      <w:pPr>
        <w:pStyle w:val="NoSpacing"/>
        <w:numPr>
          <w:ilvl w:val="0"/>
          <w:numId w:val="8"/>
        </w:numPr>
      </w:pPr>
      <w:r w:rsidRPr="00E454E3">
        <w:t>Always make sure you have a clear exit</w:t>
      </w:r>
    </w:p>
    <w:p w14:paraId="7631F2E1" w14:textId="77777777" w:rsidR="00DE1084" w:rsidRPr="00E454E3" w:rsidRDefault="00DE1084" w:rsidP="00DE1084">
      <w:pPr>
        <w:pStyle w:val="NoSpacing"/>
      </w:pPr>
      <w:r w:rsidRPr="00E454E3">
        <w:lastRenderedPageBreak/>
        <w:t> </w:t>
      </w:r>
    </w:p>
    <w:p w14:paraId="753F9D71" w14:textId="77777777" w:rsidR="00DE1084" w:rsidRDefault="00DE1084" w:rsidP="00DE1084">
      <w:pPr>
        <w:pStyle w:val="NoSpacing"/>
      </w:pPr>
    </w:p>
    <w:p w14:paraId="2487F40F" w14:textId="77777777" w:rsidR="00DE1084" w:rsidRDefault="00DE1084" w:rsidP="00DE1084">
      <w:pPr>
        <w:pStyle w:val="NoSpacing"/>
      </w:pPr>
    </w:p>
    <w:p w14:paraId="78F5564D" w14:textId="77777777" w:rsidR="00DE1084" w:rsidRDefault="00DE1084" w:rsidP="00DE1084">
      <w:pPr>
        <w:pStyle w:val="NoSpacing"/>
      </w:pPr>
    </w:p>
    <w:p w14:paraId="76FCB9C9" w14:textId="77777777" w:rsidR="00DE1084" w:rsidRPr="0092646C" w:rsidRDefault="00DE1084" w:rsidP="00DE1084">
      <w:pPr>
        <w:pStyle w:val="NoSpacing"/>
        <w:rPr>
          <w:b/>
        </w:rPr>
      </w:pPr>
      <w:r w:rsidRPr="0092646C">
        <w:rPr>
          <w:b/>
        </w:rPr>
        <w:t>Appropriate Responses in a Crisis</w:t>
      </w:r>
    </w:p>
    <w:p w14:paraId="587050ED" w14:textId="77777777" w:rsidR="00DE1084" w:rsidRPr="00E454E3" w:rsidRDefault="00DE1084" w:rsidP="00DE1084">
      <w:pPr>
        <w:pStyle w:val="NoSpacing"/>
        <w:numPr>
          <w:ilvl w:val="0"/>
          <w:numId w:val="9"/>
        </w:numPr>
      </w:pPr>
      <w:r w:rsidRPr="00E454E3">
        <w:t>Call for back-up</w:t>
      </w:r>
    </w:p>
    <w:p w14:paraId="67DD6624" w14:textId="77777777" w:rsidR="00DE1084" w:rsidRPr="00E454E3" w:rsidRDefault="00DE1084" w:rsidP="00DE1084">
      <w:pPr>
        <w:pStyle w:val="NoSpacing"/>
        <w:numPr>
          <w:ilvl w:val="0"/>
          <w:numId w:val="9"/>
        </w:numPr>
      </w:pPr>
      <w:r w:rsidRPr="00E454E3">
        <w:t>Walk away</w:t>
      </w:r>
    </w:p>
    <w:p w14:paraId="33A46F4F" w14:textId="77777777" w:rsidR="00DE1084" w:rsidRPr="00E454E3" w:rsidRDefault="00DE1084" w:rsidP="00DE1084">
      <w:pPr>
        <w:pStyle w:val="NoSpacing"/>
        <w:numPr>
          <w:ilvl w:val="0"/>
          <w:numId w:val="9"/>
        </w:numPr>
      </w:pPr>
      <w:r w:rsidRPr="00E454E3">
        <w:t>“Can I help you?”</w:t>
      </w:r>
    </w:p>
    <w:p w14:paraId="464F09AF" w14:textId="77777777" w:rsidR="00DE1084" w:rsidRPr="00E454E3" w:rsidRDefault="00DE1084" w:rsidP="00DE1084">
      <w:pPr>
        <w:pStyle w:val="NoSpacing"/>
        <w:numPr>
          <w:ilvl w:val="0"/>
          <w:numId w:val="9"/>
        </w:numPr>
      </w:pPr>
      <w:r w:rsidRPr="00E454E3">
        <w:t>Call a halt or a pause to a meeting</w:t>
      </w:r>
    </w:p>
    <w:p w14:paraId="61334C33" w14:textId="77777777" w:rsidR="00DE1084" w:rsidRPr="00E454E3" w:rsidRDefault="00DE1084" w:rsidP="00DE1084">
      <w:pPr>
        <w:pStyle w:val="NoSpacing"/>
        <w:numPr>
          <w:ilvl w:val="0"/>
          <w:numId w:val="9"/>
        </w:numPr>
      </w:pPr>
      <w:r w:rsidRPr="00E454E3">
        <w:t>“What can we do?”</w:t>
      </w:r>
    </w:p>
    <w:p w14:paraId="07FF2143" w14:textId="77777777" w:rsidR="00DE1084" w:rsidRPr="00E454E3" w:rsidRDefault="00DE1084" w:rsidP="00DE1084">
      <w:pPr>
        <w:pStyle w:val="NoSpacing"/>
        <w:numPr>
          <w:ilvl w:val="0"/>
          <w:numId w:val="9"/>
        </w:numPr>
      </w:pPr>
      <w:r w:rsidRPr="00E454E3">
        <w:t>“How can we move forward”</w:t>
      </w:r>
    </w:p>
    <w:p w14:paraId="61ABCDEC" w14:textId="77777777" w:rsidR="00DE1084" w:rsidRPr="00E454E3" w:rsidRDefault="00DE1084" w:rsidP="00DE1084">
      <w:pPr>
        <w:pStyle w:val="NoSpacing"/>
        <w:numPr>
          <w:ilvl w:val="0"/>
          <w:numId w:val="9"/>
        </w:numPr>
      </w:pPr>
      <w:r w:rsidRPr="00E454E3">
        <w:t>Set boundaries – give clear signals</w:t>
      </w:r>
    </w:p>
    <w:p w14:paraId="1707B49F" w14:textId="77777777" w:rsidR="00DE1084" w:rsidRPr="00E454E3" w:rsidRDefault="00DE1084" w:rsidP="00DE1084">
      <w:pPr>
        <w:pStyle w:val="NoSpacing"/>
        <w:numPr>
          <w:ilvl w:val="0"/>
          <w:numId w:val="9"/>
        </w:numPr>
      </w:pPr>
      <w:r w:rsidRPr="00E454E3">
        <w:t>Define roles</w:t>
      </w:r>
    </w:p>
    <w:p w14:paraId="1DA90218" w14:textId="77777777" w:rsidR="00DE1084" w:rsidRPr="00E454E3" w:rsidRDefault="00DE1084" w:rsidP="00DE1084">
      <w:pPr>
        <w:pStyle w:val="NoSpacing"/>
        <w:numPr>
          <w:ilvl w:val="0"/>
          <w:numId w:val="9"/>
        </w:numPr>
      </w:pPr>
      <w:r w:rsidRPr="00E454E3">
        <w:t>Explain consequences</w:t>
      </w:r>
    </w:p>
    <w:p w14:paraId="77C20D62" w14:textId="77777777" w:rsidR="00DE1084" w:rsidRPr="00E454E3" w:rsidRDefault="00DE1084" w:rsidP="00DE1084">
      <w:pPr>
        <w:pStyle w:val="NoSpacing"/>
        <w:numPr>
          <w:ilvl w:val="0"/>
          <w:numId w:val="9"/>
        </w:numPr>
      </w:pPr>
      <w:r w:rsidRPr="00E454E3">
        <w:t xml:space="preserve">Don’t try to be a hero – personal safety must be a paramount </w:t>
      </w:r>
    </w:p>
    <w:p w14:paraId="6A88716B" w14:textId="77777777" w:rsidR="00DE1084" w:rsidRPr="00E454E3" w:rsidRDefault="00DE1084" w:rsidP="00DE1084">
      <w:pPr>
        <w:pStyle w:val="NoSpacing"/>
        <w:numPr>
          <w:ilvl w:val="0"/>
          <w:numId w:val="9"/>
        </w:numPr>
      </w:pPr>
      <w:r w:rsidRPr="00E454E3">
        <w:t>Record and Witness</w:t>
      </w:r>
    </w:p>
    <w:p w14:paraId="0F7409CA" w14:textId="77777777" w:rsidR="00DE1084" w:rsidRPr="00E454E3" w:rsidRDefault="00DE1084" w:rsidP="00DE1084">
      <w:pPr>
        <w:pStyle w:val="NoSpacing"/>
        <w:numPr>
          <w:ilvl w:val="0"/>
          <w:numId w:val="9"/>
        </w:numPr>
      </w:pPr>
      <w:r w:rsidRPr="00E454E3">
        <w:t>Opportunity for debriefing</w:t>
      </w:r>
    </w:p>
    <w:p w14:paraId="3CE11D73" w14:textId="77777777" w:rsidR="00725879" w:rsidRDefault="00725879"/>
    <w:sectPr w:rsidR="00725879" w:rsidSect="00DE1084">
      <w:headerReference w:type="default" r:id="rId8"/>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3FAF" w14:textId="77777777" w:rsidR="00411284" w:rsidRDefault="00411284" w:rsidP="00DE1084">
      <w:pPr>
        <w:spacing w:after="0" w:line="240" w:lineRule="auto"/>
      </w:pPr>
      <w:r>
        <w:separator/>
      </w:r>
    </w:p>
  </w:endnote>
  <w:endnote w:type="continuationSeparator" w:id="0">
    <w:p w14:paraId="12BBCCA4" w14:textId="77777777" w:rsidR="00411284" w:rsidRDefault="00411284" w:rsidP="00DE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7AF3" w14:textId="77777777" w:rsidR="00411284" w:rsidRDefault="00411284" w:rsidP="00DE1084">
      <w:pPr>
        <w:spacing w:after="0" w:line="240" w:lineRule="auto"/>
      </w:pPr>
      <w:r>
        <w:separator/>
      </w:r>
    </w:p>
  </w:footnote>
  <w:footnote w:type="continuationSeparator" w:id="0">
    <w:p w14:paraId="317BAC35" w14:textId="77777777" w:rsidR="00411284" w:rsidRDefault="00411284" w:rsidP="00DE1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FD23" w14:textId="784B58E2" w:rsidR="00DE1084" w:rsidRDefault="00DE1084">
    <w:pPr>
      <w:pStyle w:val="Header"/>
    </w:pPr>
    <w:r>
      <w:rPr>
        <w:noProof/>
      </w:rPr>
      <w:drawing>
        <wp:anchor distT="0" distB="0" distL="114300" distR="114300" simplePos="0" relativeHeight="251663360" behindDoc="1" locked="0" layoutInCell="1" allowOverlap="1" wp14:anchorId="076C9104" wp14:editId="2E257250">
          <wp:simplePos x="0" y="0"/>
          <wp:positionH relativeFrom="column">
            <wp:posOffset>4744085</wp:posOffset>
          </wp:positionH>
          <wp:positionV relativeFrom="paragraph">
            <wp:posOffset>-320040</wp:posOffset>
          </wp:positionV>
          <wp:extent cx="1313180" cy="937260"/>
          <wp:effectExtent l="0" t="0" r="0" b="0"/>
          <wp:wrapTight wrapText="bothSides">
            <wp:wrapPolygon edited="0">
              <wp:start x="0" y="0"/>
              <wp:lineTo x="0" y="21073"/>
              <wp:lineTo x="21308" y="21073"/>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18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ED7A99" w14:textId="77777777" w:rsidR="00DE1084" w:rsidRDefault="00DE1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4EA"/>
    <w:multiLevelType w:val="hybridMultilevel"/>
    <w:tmpl w:val="5E28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AF2F4E"/>
    <w:multiLevelType w:val="hybridMultilevel"/>
    <w:tmpl w:val="1314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F756F"/>
    <w:multiLevelType w:val="hybridMultilevel"/>
    <w:tmpl w:val="EE108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AA75D1"/>
    <w:multiLevelType w:val="hybridMultilevel"/>
    <w:tmpl w:val="49BAD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704001"/>
    <w:multiLevelType w:val="hybridMultilevel"/>
    <w:tmpl w:val="2DE4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76166"/>
    <w:multiLevelType w:val="hybridMultilevel"/>
    <w:tmpl w:val="B608E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E72879"/>
    <w:multiLevelType w:val="multilevel"/>
    <w:tmpl w:val="F376ACA2"/>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716972"/>
    <w:multiLevelType w:val="hybridMultilevel"/>
    <w:tmpl w:val="22ACA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5B5F71"/>
    <w:multiLevelType w:val="hybridMultilevel"/>
    <w:tmpl w:val="80FCB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8"/>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1084"/>
    <w:rsid w:val="00411284"/>
    <w:rsid w:val="00725879"/>
    <w:rsid w:val="00DE1084"/>
    <w:rsid w:val="00F2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0E84"/>
  <w15:chartTrackingRefBased/>
  <w15:docId w15:val="{0A63193B-400F-41F0-8A2D-3EC6368A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10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E1084"/>
    <w:rPr>
      <w:rFonts w:eastAsiaTheme="minorEastAsia"/>
      <w:lang w:val="en-US"/>
    </w:rPr>
  </w:style>
  <w:style w:type="paragraph" w:styleId="ListParagraph">
    <w:name w:val="List Paragraph"/>
    <w:basedOn w:val="Normal"/>
    <w:uiPriority w:val="34"/>
    <w:qFormat/>
    <w:rsid w:val="00DE1084"/>
    <w:pPr>
      <w:spacing w:after="200" w:line="276" w:lineRule="auto"/>
      <w:ind w:left="720"/>
      <w:contextualSpacing/>
    </w:pPr>
  </w:style>
  <w:style w:type="paragraph" w:styleId="Header">
    <w:name w:val="header"/>
    <w:basedOn w:val="Normal"/>
    <w:link w:val="HeaderChar"/>
    <w:uiPriority w:val="99"/>
    <w:unhideWhenUsed/>
    <w:rsid w:val="00DE1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084"/>
  </w:style>
  <w:style w:type="paragraph" w:styleId="Footer">
    <w:name w:val="footer"/>
    <w:basedOn w:val="Normal"/>
    <w:link w:val="FooterChar"/>
    <w:uiPriority w:val="99"/>
    <w:unhideWhenUsed/>
    <w:rsid w:val="00DE1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65932">
      <w:bodyDiv w:val="1"/>
      <w:marLeft w:val="0"/>
      <w:marRight w:val="0"/>
      <w:marTop w:val="0"/>
      <w:marBottom w:val="0"/>
      <w:divBdr>
        <w:top w:val="none" w:sz="0" w:space="0" w:color="auto"/>
        <w:left w:val="none" w:sz="0" w:space="0" w:color="auto"/>
        <w:bottom w:val="none" w:sz="0" w:space="0" w:color="auto"/>
        <w:right w:val="none" w:sz="0" w:space="0" w:color="auto"/>
      </w:divBdr>
      <w:divsChild>
        <w:div w:id="1964269040">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C5865-B330-4F1B-A2C2-B4161428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4005</TotalTime>
  <Pages>8</Pages>
  <Words>1930</Words>
  <Characters>11007</Characters>
  <Application>Microsoft Office Word</Application>
  <DocSecurity>0</DocSecurity>
  <Lines>91</Lines>
  <Paragraphs>25</Paragraphs>
  <ScaleCrop>false</ScaleCrop>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Lyons</dc:creator>
  <cp:keywords/>
  <dc:description/>
  <cp:lastModifiedBy>Rob Lyons</cp:lastModifiedBy>
  <cp:revision>2</cp:revision>
  <dcterms:created xsi:type="dcterms:W3CDTF">2021-09-17T13:13:00Z</dcterms:created>
  <dcterms:modified xsi:type="dcterms:W3CDTF">2021-09-20T07:59:00Z</dcterms:modified>
</cp:coreProperties>
</file>