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D116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JOB DESCRIPTION</w:t>
      </w:r>
    </w:p>
    <w:p w14:paraId="396A31DA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075196" w14:textId="54FF6523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b/>
          <w:bCs/>
          <w:color w:val="000000"/>
          <w:lang w:eastAsia="en-GB"/>
        </w:rPr>
        <w:t xml:space="preserve">Role: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Freetime Mentor</w:t>
      </w:r>
    </w:p>
    <w:p w14:paraId="45D1B5B8" w14:textId="734FDD3E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b/>
          <w:bCs/>
          <w:color w:val="000000"/>
          <w:lang w:eastAsia="en-GB"/>
        </w:rPr>
        <w:t xml:space="preserve">Department: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Charitable Trust</w:t>
      </w:r>
    </w:p>
    <w:p w14:paraId="19351F99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b/>
          <w:bCs/>
          <w:color w:val="000000"/>
          <w:lang w:eastAsia="en-GB"/>
        </w:rPr>
        <w:t>Location: East Midlands (Mansfield Base)</w:t>
      </w:r>
    </w:p>
    <w:p w14:paraId="2609FC90" w14:textId="69C7F469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b/>
          <w:bCs/>
          <w:color w:val="000000"/>
          <w:lang w:eastAsia="en-GB"/>
        </w:rPr>
        <w:t xml:space="preserve">Accountable to: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Service Coordinator</w:t>
      </w:r>
      <w:r w:rsidR="004A282A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Charity Manager</w:t>
      </w:r>
    </w:p>
    <w:p w14:paraId="682ADAD4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color w:val="000000"/>
          <w:lang w:eastAsia="en-GB"/>
        </w:rPr>
        <w:t> </w:t>
      </w:r>
    </w:p>
    <w:p w14:paraId="4F19F1E6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color w:val="000000"/>
          <w:lang w:eastAsia="en-GB"/>
        </w:rPr>
        <w:t> </w:t>
      </w:r>
    </w:p>
    <w:p w14:paraId="3161DA33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b/>
          <w:bCs/>
          <w:color w:val="000000"/>
          <w:lang w:eastAsia="en-GB"/>
        </w:rPr>
        <w:t>Function of role</w:t>
      </w:r>
    </w:p>
    <w:p w14:paraId="11FCA19C" w14:textId="1EF0006C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color w:val="000000"/>
          <w:lang w:eastAsia="en-GB"/>
        </w:rPr>
        <w:t xml:space="preserve">To assist the </w:t>
      </w:r>
      <w:r>
        <w:rPr>
          <w:rFonts w:ascii="Arial" w:eastAsia="Times New Roman" w:hAnsi="Arial" w:cs="Arial"/>
          <w:color w:val="000000"/>
          <w:lang w:eastAsia="en-GB"/>
        </w:rPr>
        <w:t>Service Coordinator</w:t>
      </w:r>
      <w:r w:rsidRPr="0024266C">
        <w:rPr>
          <w:rFonts w:ascii="Arial" w:eastAsia="Times New Roman" w:hAnsi="Arial" w:cs="Arial"/>
          <w:color w:val="000000"/>
          <w:lang w:eastAsia="en-GB"/>
        </w:rPr>
        <w:t xml:space="preserve"> in the delivery of the company’s </w:t>
      </w:r>
      <w:r>
        <w:rPr>
          <w:rFonts w:ascii="Arial" w:eastAsia="Times New Roman" w:hAnsi="Arial" w:cs="Arial"/>
          <w:color w:val="000000"/>
          <w:lang w:eastAsia="en-GB"/>
        </w:rPr>
        <w:t>Freetime</w:t>
      </w:r>
      <w:r w:rsidRPr="0024266C">
        <w:rPr>
          <w:rFonts w:ascii="Arial" w:eastAsia="Times New Roman" w:hAnsi="Arial" w:cs="Arial"/>
          <w:color w:val="000000"/>
          <w:lang w:eastAsia="en-GB"/>
        </w:rPr>
        <w:t xml:space="preserve"> Service throughout Nottinghamshire. The role will include </w:t>
      </w:r>
      <w:r w:rsidR="00B75496">
        <w:rPr>
          <w:rFonts w:ascii="Arial" w:eastAsia="Times New Roman" w:hAnsi="Arial" w:cs="Arial"/>
          <w:color w:val="000000"/>
          <w:lang w:eastAsia="en-GB"/>
        </w:rPr>
        <w:t>the delivery of 1-1 mentoring and the promotion and development of clients’ aspirations and abilities</w:t>
      </w:r>
      <w:r w:rsidR="00CF25AF">
        <w:rPr>
          <w:rFonts w:ascii="Arial" w:eastAsia="Times New Roman" w:hAnsi="Arial" w:cs="Arial"/>
          <w:color w:val="000000"/>
          <w:lang w:eastAsia="en-GB"/>
        </w:rPr>
        <w:t>.</w:t>
      </w:r>
    </w:p>
    <w:p w14:paraId="23D0914D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62F039" w14:textId="7282EC63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color w:val="000000"/>
          <w:lang w:eastAsia="en-GB"/>
        </w:rPr>
        <w:t xml:space="preserve">To develop the wider </w:t>
      </w:r>
      <w:r w:rsidR="004A282A">
        <w:rPr>
          <w:rFonts w:ascii="Arial" w:eastAsia="Times New Roman" w:hAnsi="Arial" w:cs="Arial"/>
          <w:color w:val="000000"/>
          <w:lang w:eastAsia="en-GB"/>
        </w:rPr>
        <w:t>mentoring</w:t>
      </w:r>
      <w:r w:rsidRPr="0024266C">
        <w:rPr>
          <w:rFonts w:ascii="Arial" w:eastAsia="Times New Roman" w:hAnsi="Arial" w:cs="Arial"/>
          <w:color w:val="000000"/>
          <w:lang w:eastAsia="en-GB"/>
        </w:rPr>
        <w:t xml:space="preserve"> services as part of the R.E.A.L Foundation Trust</w:t>
      </w:r>
      <w:r w:rsidR="00B75496">
        <w:rPr>
          <w:rFonts w:ascii="Arial" w:eastAsia="Times New Roman" w:hAnsi="Arial" w:cs="Arial"/>
          <w:color w:val="000000"/>
          <w:lang w:eastAsia="en-GB"/>
        </w:rPr>
        <w:t>’s</w:t>
      </w:r>
      <w:r w:rsidRPr="0024266C">
        <w:rPr>
          <w:rFonts w:ascii="Arial" w:eastAsia="Times New Roman" w:hAnsi="Arial" w:cs="Arial"/>
          <w:color w:val="000000"/>
          <w:lang w:eastAsia="en-GB"/>
        </w:rPr>
        <w:t xml:space="preserve"> R.E.A.L Future project.</w:t>
      </w:r>
    </w:p>
    <w:p w14:paraId="55A6657D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9061BF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b/>
          <w:bCs/>
          <w:color w:val="000000"/>
          <w:lang w:eastAsia="en-GB"/>
        </w:rPr>
        <w:t>Accountabilities</w:t>
      </w:r>
    </w:p>
    <w:p w14:paraId="1D02C776" w14:textId="157DFCB5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color w:val="000000"/>
          <w:lang w:eastAsia="en-GB"/>
        </w:rPr>
        <w:t xml:space="preserve">Act in accordance with the organisation’s policies and procedures under the guidance of the </w:t>
      </w:r>
      <w:r w:rsidR="00B75496">
        <w:rPr>
          <w:rFonts w:ascii="Arial" w:eastAsia="Times New Roman" w:hAnsi="Arial" w:cs="Arial"/>
          <w:color w:val="000000"/>
          <w:lang w:eastAsia="en-GB"/>
        </w:rPr>
        <w:t>Service Coordinator</w:t>
      </w:r>
      <w:r w:rsidRPr="0024266C">
        <w:rPr>
          <w:rFonts w:ascii="Arial" w:eastAsia="Times New Roman" w:hAnsi="Arial" w:cs="Arial"/>
          <w:color w:val="000000"/>
          <w:lang w:eastAsia="en-GB"/>
        </w:rPr>
        <w:t xml:space="preserve"> and adhere to the organisation’s Equal Opportunities and Diversity policy.</w:t>
      </w:r>
    </w:p>
    <w:p w14:paraId="0EAAC313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color w:val="000000"/>
          <w:lang w:eastAsia="en-GB"/>
        </w:rPr>
        <w:t> </w:t>
      </w:r>
    </w:p>
    <w:p w14:paraId="480A7523" w14:textId="5C90F9A3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color w:val="000000"/>
          <w:lang w:eastAsia="en-GB"/>
        </w:rPr>
        <w:t xml:space="preserve">Advocate on behalf of the young people and their families accessing the </w:t>
      </w:r>
      <w:r w:rsidR="00B75496">
        <w:rPr>
          <w:rFonts w:ascii="Arial" w:eastAsia="Times New Roman" w:hAnsi="Arial" w:cs="Arial"/>
          <w:color w:val="000000"/>
          <w:lang w:eastAsia="en-GB"/>
        </w:rPr>
        <w:t>Freetime</w:t>
      </w:r>
      <w:r w:rsidRPr="0024266C">
        <w:rPr>
          <w:rFonts w:ascii="Arial" w:eastAsia="Times New Roman" w:hAnsi="Arial" w:cs="Arial"/>
          <w:color w:val="000000"/>
          <w:lang w:eastAsia="en-GB"/>
        </w:rPr>
        <w:t xml:space="preserve"> service. Encourage involvement in the decision making and management of sessions.</w:t>
      </w:r>
    </w:p>
    <w:p w14:paraId="543C9342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EA391F" w14:textId="7CC84E18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color w:val="000000"/>
          <w:lang w:eastAsia="en-GB"/>
        </w:rPr>
        <w:t xml:space="preserve">Support the </w:t>
      </w:r>
      <w:r w:rsidR="00B75496">
        <w:rPr>
          <w:rFonts w:ascii="Arial" w:eastAsia="Times New Roman" w:hAnsi="Arial" w:cs="Arial"/>
          <w:color w:val="000000"/>
          <w:lang w:eastAsia="en-GB"/>
        </w:rPr>
        <w:t>Service Coordinator</w:t>
      </w:r>
      <w:r w:rsidRPr="0024266C">
        <w:rPr>
          <w:rFonts w:ascii="Arial" w:eastAsia="Times New Roman" w:hAnsi="Arial" w:cs="Arial"/>
          <w:color w:val="000000"/>
          <w:lang w:eastAsia="en-GB"/>
        </w:rPr>
        <w:t xml:space="preserve"> to assess the needs of our clients and liaise with their families and carers to broker ongoing suitable provision, including initial assessment meetings and </w:t>
      </w:r>
      <w:r w:rsidR="00B75496">
        <w:rPr>
          <w:rFonts w:ascii="Arial" w:eastAsia="Times New Roman" w:hAnsi="Arial" w:cs="Arial"/>
          <w:color w:val="000000"/>
          <w:lang w:eastAsia="en-GB"/>
        </w:rPr>
        <w:t>mentor</w:t>
      </w:r>
      <w:r w:rsidRPr="0024266C">
        <w:rPr>
          <w:rFonts w:ascii="Arial" w:eastAsia="Times New Roman" w:hAnsi="Arial" w:cs="Arial"/>
          <w:color w:val="000000"/>
          <w:lang w:eastAsia="en-GB"/>
        </w:rPr>
        <w:t xml:space="preserve"> introductions in the family home.</w:t>
      </w:r>
    </w:p>
    <w:p w14:paraId="638F22A1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307167" w14:textId="3D36FD06" w:rsidR="0024266C" w:rsidRDefault="0024266C" w:rsidP="0024266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4266C">
        <w:rPr>
          <w:rFonts w:ascii="Arial" w:eastAsia="Times New Roman" w:hAnsi="Arial" w:cs="Arial"/>
          <w:color w:val="000000"/>
          <w:lang w:eastAsia="en-GB"/>
        </w:rPr>
        <w:t xml:space="preserve">Flexibility to work with </w:t>
      </w:r>
      <w:r w:rsidR="00B75496">
        <w:rPr>
          <w:rFonts w:ascii="Arial" w:eastAsia="Times New Roman" w:hAnsi="Arial" w:cs="Arial"/>
          <w:color w:val="000000"/>
          <w:lang w:eastAsia="en-GB"/>
        </w:rPr>
        <w:t>Freetime</w:t>
      </w:r>
      <w:r w:rsidRPr="0024266C">
        <w:rPr>
          <w:rFonts w:ascii="Arial" w:eastAsia="Times New Roman" w:hAnsi="Arial" w:cs="Arial"/>
          <w:color w:val="000000"/>
          <w:lang w:eastAsia="en-GB"/>
        </w:rPr>
        <w:t xml:space="preserve"> clients on a </w:t>
      </w:r>
      <w:r w:rsidR="00CF25AF" w:rsidRPr="0024266C">
        <w:rPr>
          <w:rFonts w:ascii="Arial" w:eastAsia="Times New Roman" w:hAnsi="Arial" w:cs="Arial"/>
          <w:color w:val="000000"/>
          <w:lang w:eastAsia="en-GB"/>
        </w:rPr>
        <w:t>one-to-one</w:t>
      </w:r>
      <w:r w:rsidRPr="0024266C">
        <w:rPr>
          <w:rFonts w:ascii="Arial" w:eastAsia="Times New Roman" w:hAnsi="Arial" w:cs="Arial"/>
          <w:color w:val="000000"/>
          <w:lang w:eastAsia="en-GB"/>
        </w:rPr>
        <w:t xml:space="preserve"> basis in a variety of venues completing agreed and planned activities as appropriate.</w:t>
      </w:r>
    </w:p>
    <w:p w14:paraId="4C6B800B" w14:textId="531BF1AC" w:rsidR="00B75496" w:rsidRDefault="00B75496" w:rsidP="0024266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2133EDB" w14:textId="6288D625" w:rsidR="00B75496" w:rsidRPr="0024266C" w:rsidRDefault="00B75496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Promote the use of R.E.A.L activity bases </w:t>
      </w:r>
      <w:r w:rsidR="00CF25AF">
        <w:rPr>
          <w:rFonts w:ascii="Arial" w:eastAsia="Times New Roman" w:hAnsi="Arial" w:cs="Arial"/>
          <w:color w:val="000000"/>
          <w:lang w:eastAsia="en-GB"/>
        </w:rPr>
        <w:t>which</w:t>
      </w:r>
      <w:r>
        <w:rPr>
          <w:rFonts w:ascii="Arial" w:eastAsia="Times New Roman" w:hAnsi="Arial" w:cs="Arial"/>
          <w:color w:val="000000"/>
          <w:lang w:eastAsia="en-GB"/>
        </w:rPr>
        <w:t xml:space="preserve"> create opportunities for clients to develop their </w:t>
      </w:r>
      <w:r w:rsidR="00CF25AF">
        <w:rPr>
          <w:rFonts w:ascii="Arial" w:eastAsia="Times New Roman" w:hAnsi="Arial" w:cs="Arial"/>
          <w:color w:val="000000"/>
          <w:lang w:eastAsia="en-GB"/>
        </w:rPr>
        <w:t>independence and confidence.</w:t>
      </w:r>
    </w:p>
    <w:p w14:paraId="2E7B3A03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26C087" w14:textId="41A4800A" w:rsidR="0024266C" w:rsidRPr="0024266C" w:rsidRDefault="004A282A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Ensure </w:t>
      </w:r>
      <w:r w:rsidR="00CF25AF">
        <w:rPr>
          <w:rFonts w:ascii="Arial" w:eastAsia="Times New Roman" w:hAnsi="Arial" w:cs="Arial"/>
          <w:color w:val="000000"/>
          <w:lang w:eastAsia="en-GB"/>
        </w:rPr>
        <w:t>all sessions</w:t>
      </w:r>
      <w:r>
        <w:rPr>
          <w:rFonts w:ascii="Arial" w:eastAsia="Times New Roman" w:hAnsi="Arial" w:cs="Arial"/>
          <w:color w:val="000000"/>
          <w:lang w:eastAsia="en-GB"/>
        </w:rPr>
        <w:t xml:space="preserve"> are logged</w:t>
      </w:r>
      <w:r w:rsidR="00CF25AF">
        <w:rPr>
          <w:rFonts w:ascii="Arial" w:eastAsia="Times New Roman" w:hAnsi="Arial" w:cs="Arial"/>
          <w:color w:val="000000"/>
          <w:lang w:eastAsia="en-GB"/>
        </w:rPr>
        <w:t xml:space="preserve"> with the Service Coordinator and ensure you</w:t>
      </w:r>
      <w:r>
        <w:rPr>
          <w:rFonts w:ascii="Arial" w:eastAsia="Times New Roman" w:hAnsi="Arial" w:cs="Arial"/>
          <w:color w:val="000000"/>
          <w:lang w:eastAsia="en-GB"/>
        </w:rPr>
        <w:t xml:space="preserve"> and your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clients</w:t>
      </w:r>
      <w:proofErr w:type="gramEnd"/>
      <w:r w:rsidR="00CF25AF">
        <w:rPr>
          <w:rFonts w:ascii="Arial" w:eastAsia="Times New Roman" w:hAnsi="Arial" w:cs="Arial"/>
          <w:color w:val="000000"/>
          <w:lang w:eastAsia="en-GB"/>
        </w:rPr>
        <w:t xml:space="preserve"> whereabouts is known at all times.</w:t>
      </w:r>
    </w:p>
    <w:p w14:paraId="12B4DA34" w14:textId="77777777" w:rsidR="0024266C" w:rsidRPr="0024266C" w:rsidRDefault="0024266C" w:rsidP="002426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3DDB85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1B6266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b/>
          <w:bCs/>
          <w:color w:val="000000"/>
          <w:lang w:eastAsia="en-GB"/>
        </w:rPr>
        <w:t>Key values and ethos of organisation</w:t>
      </w:r>
    </w:p>
    <w:p w14:paraId="1C9A97CF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BE8EE0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color w:val="000000"/>
          <w:lang w:eastAsia="en-GB"/>
        </w:rPr>
        <w:t>Trust</w:t>
      </w:r>
    </w:p>
    <w:p w14:paraId="367C2DCC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F5BFDA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color w:val="000000"/>
          <w:lang w:eastAsia="en-GB"/>
        </w:rPr>
        <w:t>Innovation</w:t>
      </w:r>
    </w:p>
    <w:p w14:paraId="72CDF8BE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CC761A" w14:textId="77777777" w:rsidR="0024266C" w:rsidRPr="0024266C" w:rsidRDefault="0024266C" w:rsidP="0024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266C">
        <w:rPr>
          <w:rFonts w:ascii="Arial" w:eastAsia="Times New Roman" w:hAnsi="Arial" w:cs="Arial"/>
          <w:color w:val="000000"/>
          <w:lang w:eastAsia="en-GB"/>
        </w:rPr>
        <w:t>Achievement</w:t>
      </w:r>
    </w:p>
    <w:p w14:paraId="0C830385" w14:textId="548F3EB7" w:rsidR="007F1ED5" w:rsidRDefault="007F1ED5" w:rsidP="0024266C"/>
    <w:p w14:paraId="1665D2D7" w14:textId="5B564C35" w:rsidR="00BF2490" w:rsidRDefault="00BF2490" w:rsidP="0024266C"/>
    <w:p w14:paraId="18B67FBF" w14:textId="2C4F8AD8" w:rsidR="00BF2490" w:rsidRDefault="00BF2490" w:rsidP="0024266C"/>
    <w:p w14:paraId="028E4CC0" w14:textId="282311C8" w:rsidR="00BF2490" w:rsidRDefault="00BF2490" w:rsidP="0024266C"/>
    <w:sectPr w:rsidR="00BF24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B04B" w14:textId="77777777" w:rsidR="00976131" w:rsidRDefault="00976131" w:rsidP="002F0FD7">
      <w:pPr>
        <w:spacing w:after="0" w:line="240" w:lineRule="auto"/>
      </w:pPr>
      <w:r>
        <w:separator/>
      </w:r>
    </w:p>
  </w:endnote>
  <w:endnote w:type="continuationSeparator" w:id="0">
    <w:p w14:paraId="2528ABB7" w14:textId="77777777" w:rsidR="00976131" w:rsidRDefault="00976131" w:rsidP="002F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3774" w14:textId="77777777" w:rsidR="00976131" w:rsidRDefault="00976131" w:rsidP="002F0FD7">
      <w:pPr>
        <w:spacing w:after="0" w:line="240" w:lineRule="auto"/>
      </w:pPr>
      <w:r>
        <w:separator/>
      </w:r>
    </w:p>
  </w:footnote>
  <w:footnote w:type="continuationSeparator" w:id="0">
    <w:p w14:paraId="3E9447FF" w14:textId="77777777" w:rsidR="00976131" w:rsidRDefault="00976131" w:rsidP="002F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E632" w14:textId="1444EA13" w:rsidR="002F0FD7" w:rsidRDefault="002F0F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FA0A4E" wp14:editId="79E35CCE">
          <wp:simplePos x="0" y="0"/>
          <wp:positionH relativeFrom="column">
            <wp:posOffset>4558665</wp:posOffset>
          </wp:positionH>
          <wp:positionV relativeFrom="paragraph">
            <wp:posOffset>0</wp:posOffset>
          </wp:positionV>
          <wp:extent cx="1163320" cy="830580"/>
          <wp:effectExtent l="0" t="0" r="0" b="0"/>
          <wp:wrapTight wrapText="bothSides">
            <wp:wrapPolygon edited="0">
              <wp:start x="0" y="0"/>
              <wp:lineTo x="0" y="21303"/>
              <wp:lineTo x="21223" y="21303"/>
              <wp:lineTo x="212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1CA6E" w14:textId="77777777" w:rsidR="002F0FD7" w:rsidRDefault="002F0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ED5"/>
    <w:rsid w:val="000D3D61"/>
    <w:rsid w:val="000E4EED"/>
    <w:rsid w:val="00185F8E"/>
    <w:rsid w:val="0024266C"/>
    <w:rsid w:val="002F0FD7"/>
    <w:rsid w:val="00327ACB"/>
    <w:rsid w:val="004A282A"/>
    <w:rsid w:val="00653603"/>
    <w:rsid w:val="00661AF6"/>
    <w:rsid w:val="006D1827"/>
    <w:rsid w:val="00725879"/>
    <w:rsid w:val="007F1ED5"/>
    <w:rsid w:val="00962402"/>
    <w:rsid w:val="00976131"/>
    <w:rsid w:val="00B75496"/>
    <w:rsid w:val="00BF2490"/>
    <w:rsid w:val="00CF25AF"/>
    <w:rsid w:val="00D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8A3B"/>
  <w15:chartTrackingRefBased/>
  <w15:docId w15:val="{893D3E5E-DDE3-423D-8F5E-F5C1B634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F2490"/>
  </w:style>
  <w:style w:type="paragraph" w:styleId="Header">
    <w:name w:val="header"/>
    <w:basedOn w:val="Normal"/>
    <w:link w:val="HeaderChar"/>
    <w:uiPriority w:val="99"/>
    <w:unhideWhenUsed/>
    <w:rsid w:val="002F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D7"/>
  </w:style>
  <w:style w:type="paragraph" w:styleId="Footer">
    <w:name w:val="footer"/>
    <w:basedOn w:val="Normal"/>
    <w:link w:val="FooterChar"/>
    <w:uiPriority w:val="99"/>
    <w:unhideWhenUsed/>
    <w:rsid w:val="002F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Lyons</dc:creator>
  <cp:keywords/>
  <dc:description/>
  <cp:lastModifiedBy>Rob Lyons</cp:lastModifiedBy>
  <cp:revision>2</cp:revision>
  <dcterms:created xsi:type="dcterms:W3CDTF">2021-11-08T15:16:00Z</dcterms:created>
  <dcterms:modified xsi:type="dcterms:W3CDTF">2021-11-08T15:16:00Z</dcterms:modified>
</cp:coreProperties>
</file>